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4C" w:rsidRDefault="00D0484C" w:rsidP="002A7616">
      <w:pPr>
        <w:pStyle w:val="a3"/>
        <w:tabs>
          <w:tab w:val="left" w:pos="1980"/>
        </w:tabs>
        <w:ind w:left="862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CC5CF1" w:rsidRPr="004C4CA3" w:rsidRDefault="00CC5CF1" w:rsidP="002A7616">
      <w:pPr>
        <w:pStyle w:val="a3"/>
        <w:tabs>
          <w:tab w:val="left" w:pos="1980"/>
        </w:tabs>
        <w:ind w:left="862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4C4CA3">
        <w:rPr>
          <w:rFonts w:ascii="Times New Roman" w:hAnsi="Times New Roman" w:cs="Times New Roman"/>
          <w:sz w:val="24"/>
          <w:szCs w:val="28"/>
          <w:lang w:val="uk-UA"/>
        </w:rPr>
        <w:t>Пропозиції до порядку денного</w:t>
      </w:r>
    </w:p>
    <w:p w:rsidR="00371384" w:rsidRPr="004C4CA3" w:rsidRDefault="00CC5CF1" w:rsidP="00371384">
      <w:pPr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</w:pPr>
      <w:r w:rsidRPr="004C4CA3">
        <w:rPr>
          <w:rFonts w:ascii="Times New Roman" w:hAnsi="Times New Roman" w:cs="Times New Roman"/>
          <w:sz w:val="24"/>
          <w:szCs w:val="28"/>
          <w:lang w:val="uk-UA"/>
        </w:rPr>
        <w:t>для розгляду на засіданні постійної комісії міської ради</w:t>
      </w:r>
      <w:r w:rsidR="006840B0" w:rsidRPr="004C4CA3">
        <w:rPr>
          <w:sz w:val="24"/>
          <w:szCs w:val="28"/>
          <w:lang w:val="uk-UA"/>
        </w:rPr>
        <w:t xml:space="preserve"> </w:t>
      </w:r>
      <w:r w:rsidR="00371384" w:rsidRPr="004C4CA3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="00371384" w:rsidRPr="004C4CA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  <w:t xml:space="preserve"> </w:t>
      </w:r>
    </w:p>
    <w:p w:rsidR="000D47CB" w:rsidRPr="008D3131" w:rsidRDefault="000D47CB" w:rsidP="000D47CB">
      <w:pPr>
        <w:tabs>
          <w:tab w:val="left" w:pos="3000"/>
          <w:tab w:val="left" w:pos="337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  <w:r w:rsidRPr="000D47C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   </w:t>
      </w:r>
      <w:r w:rsidRPr="008D313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дата засідання</w:t>
      </w:r>
      <w:r w:rsidR="00D22EB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05.11.2024 о 10-00</w:t>
      </w:r>
      <w:bookmarkStart w:id="0" w:name="_GoBack"/>
      <w:bookmarkEnd w:id="0"/>
      <w:r w:rsidR="00C902F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0D47CB" w:rsidRPr="008D3131" w:rsidRDefault="000D47CB" w:rsidP="000D47CB">
      <w:pPr>
        <w:tabs>
          <w:tab w:val="left" w:pos="33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D3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сесійній залі засідань виконавчого комітету </w:t>
      </w:r>
    </w:p>
    <w:p w:rsidR="00385BBA" w:rsidRPr="004C4CA3" w:rsidRDefault="00385BBA" w:rsidP="006840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uk-UA" w:eastAsia="ru-RU"/>
        </w:rPr>
      </w:pPr>
    </w:p>
    <w:tbl>
      <w:tblPr>
        <w:tblW w:w="10632" w:type="dxa"/>
        <w:tblInd w:w="-709" w:type="dxa"/>
        <w:tblLook w:val="01E0" w:firstRow="1" w:lastRow="1" w:firstColumn="1" w:lastColumn="1" w:noHBand="0" w:noVBand="0"/>
      </w:tblPr>
      <w:tblGrid>
        <w:gridCol w:w="612"/>
        <w:gridCol w:w="381"/>
        <w:gridCol w:w="1951"/>
        <w:gridCol w:w="360"/>
        <w:gridCol w:w="6629"/>
        <w:gridCol w:w="699"/>
      </w:tblGrid>
      <w:tr w:rsidR="00371384" w:rsidRPr="004C4CA3" w:rsidTr="00F035B6">
        <w:trPr>
          <w:gridBefore w:val="1"/>
          <w:gridAfter w:val="1"/>
          <w:wBefore w:w="612" w:type="dxa"/>
          <w:wAfter w:w="699" w:type="dxa"/>
        </w:trPr>
        <w:tc>
          <w:tcPr>
            <w:tcW w:w="2332" w:type="dxa"/>
            <w:gridSpan w:val="2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Голова комісії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Заступник голови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Секретар комісії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371384" w:rsidRPr="004C4CA3" w:rsidRDefault="000F3925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Рибакова Людмила Анатоліївна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Снітков Сергій Михайлович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Сабанюк Анна Вікторівна</w:t>
            </w:r>
          </w:p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Аркатов Дмитро Петрович</w:t>
            </w:r>
          </w:p>
        </w:tc>
      </w:tr>
      <w:tr w:rsidR="00371384" w:rsidRPr="004C4CA3" w:rsidTr="00F035B6">
        <w:trPr>
          <w:gridBefore w:val="1"/>
          <w:gridAfter w:val="1"/>
          <w:wBefore w:w="612" w:type="dxa"/>
          <w:wAfter w:w="699" w:type="dxa"/>
        </w:trPr>
        <w:tc>
          <w:tcPr>
            <w:tcW w:w="2332" w:type="dxa"/>
            <w:gridSpan w:val="2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Жебет Олександр Іванович</w:t>
            </w:r>
          </w:p>
        </w:tc>
      </w:tr>
      <w:tr w:rsidR="00371384" w:rsidRPr="004C4CA3" w:rsidTr="00F035B6">
        <w:trPr>
          <w:gridBefore w:val="1"/>
          <w:gridAfter w:val="1"/>
          <w:wBefore w:w="612" w:type="dxa"/>
          <w:wAfter w:w="699" w:type="dxa"/>
        </w:trPr>
        <w:tc>
          <w:tcPr>
            <w:tcW w:w="2332" w:type="dxa"/>
            <w:gridSpan w:val="2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71384" w:rsidRPr="004C4CA3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A819A7" w:rsidRPr="004C4CA3" w:rsidRDefault="00F81BBC" w:rsidP="00A819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Коноплянников Олег В</w:t>
            </w:r>
            <w:r w:rsidR="000F392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олодимирович</w:t>
            </w:r>
          </w:p>
        </w:tc>
      </w:tr>
      <w:tr w:rsidR="00A819A7" w:rsidRPr="004C4CA3" w:rsidTr="00F035B6">
        <w:trPr>
          <w:gridBefore w:val="1"/>
          <w:gridAfter w:val="1"/>
          <w:wBefore w:w="612" w:type="dxa"/>
          <w:wAfter w:w="699" w:type="dxa"/>
        </w:trPr>
        <w:tc>
          <w:tcPr>
            <w:tcW w:w="2332" w:type="dxa"/>
            <w:gridSpan w:val="2"/>
            <w:shd w:val="clear" w:color="auto" w:fill="auto"/>
          </w:tcPr>
          <w:p w:rsidR="00A819A7" w:rsidRPr="004C4CA3" w:rsidRDefault="00A819A7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A819A7" w:rsidRPr="004C4CA3" w:rsidRDefault="00A819A7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A819A7" w:rsidRPr="004C4CA3" w:rsidRDefault="00A819A7" w:rsidP="002A7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</w:pPr>
            <w:r w:rsidRPr="004C4CA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 w:eastAsia="ru-RU"/>
              </w:rPr>
              <w:t>Кудиба Ярослав Миколайович</w:t>
            </w:r>
          </w:p>
        </w:tc>
      </w:tr>
      <w:tr w:rsidR="00371384" w:rsidRPr="00A16BD8" w:rsidTr="00F035B6">
        <w:trPr>
          <w:gridBefore w:val="1"/>
          <w:gridAfter w:val="1"/>
          <w:wBefore w:w="612" w:type="dxa"/>
          <w:wAfter w:w="699" w:type="dxa"/>
        </w:trPr>
        <w:tc>
          <w:tcPr>
            <w:tcW w:w="2332" w:type="dxa"/>
            <w:gridSpan w:val="2"/>
            <w:shd w:val="clear" w:color="auto" w:fill="auto"/>
          </w:tcPr>
          <w:p w:rsidR="00371384" w:rsidRPr="00A16BD8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71384" w:rsidRPr="00A16BD8" w:rsidRDefault="00371384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629" w:type="dxa"/>
            <w:shd w:val="clear" w:color="auto" w:fill="auto"/>
          </w:tcPr>
          <w:p w:rsidR="00266577" w:rsidRPr="00A16BD8" w:rsidRDefault="00266577" w:rsidP="00371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B045A" w:rsidRPr="00E97A73" w:rsidTr="00D72A15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EB045A" w:rsidRPr="00AB5DC0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D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(1)Про звіт секретаря Южноукраїнської міської ради Дениса КРАВЧЕНКА</w:t>
            </w:r>
          </w:p>
          <w:p w:rsidR="00EB045A" w:rsidRPr="00787E35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КРАВЧЕНКО</w:t>
            </w:r>
          </w:p>
        </w:tc>
      </w:tr>
      <w:tr w:rsidR="00EB045A" w:rsidRPr="00E97A73" w:rsidTr="00A45CB6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(17)</w:t>
            </w:r>
            <w:r w:rsidRPr="00D40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Положення про управління будівництва та ремонтів Південноукраїнської міської ради в новій редакції</w:t>
            </w:r>
          </w:p>
          <w:p w:rsidR="00EB045A" w:rsidRPr="00904D20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НЕСТЕРЕНКО Олег </w:t>
            </w:r>
          </w:p>
        </w:tc>
      </w:tr>
      <w:tr w:rsidR="00EB045A" w:rsidRPr="00E97A73" w:rsidTr="007B42D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883010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(42)</w:t>
            </w:r>
            <w:r w:rsidRPr="0088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доповнення до Програми щодо впорядкування громадського простору населених пунктів Южноукраїнської міської територіальної громади на 2024-2026 роки</w:t>
            </w:r>
          </w:p>
          <w:p w:rsidR="00EB045A" w:rsidRPr="00065E6E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ІЧАНСЬКА Христина</w:t>
            </w:r>
            <w:r>
              <w:t xml:space="preserve"> </w:t>
            </w:r>
          </w:p>
        </w:tc>
      </w:tr>
      <w:tr w:rsidR="00EB045A" w:rsidRPr="00E97A73" w:rsidTr="007B42D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(43)</w:t>
            </w:r>
            <w:r w:rsidRPr="00312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демонтаж тимчасових споруд для здійснення підприємницької діяльності, які розміщені на території критого ринку, розташованого за адресою: вул. Європейська, 19-Б та власники яких невідомі</w:t>
            </w:r>
          </w:p>
          <w:p w:rsidR="00EB045A" w:rsidRPr="00703A9E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ІЧАНСЬКА Христина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45A" w:rsidRPr="00E97A73" w:rsidTr="007B42D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(44)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втрату чинності рішення Южноукраїнської міської ради від 21.12.2023 №1446 «Про затвердження Порядку проведення конкурсу щодо надання права на оформлення паспорта прив’язки тимчасової споруди для здійснення підприємницької діяльності на території Южноукраїнської міської територіальної громади»</w:t>
            </w:r>
          </w:p>
          <w:p w:rsidR="00EB045A" w:rsidRPr="00703A9E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ІЧАНСЬКА Христина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" w:name="_Hlk115706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bookmarkEnd w:id="1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bookmarkStart w:id="2" w:name="_Hlk180405353"/>
            <w:bookmarkStart w:id="3" w:name="_Hlk158816944"/>
            <w:bookmarkStart w:id="4" w:name="_Hlk161142056"/>
            <w:bookmarkStart w:id="5" w:name="_Hlk17686979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технічних документацій щодо інвентаризації земель Южноукраїнській міській раді для ведення товарного сільськогосподарського виробництва за адресою: Миколаївська область, Вознесенський район, Южноукраїнська міська рада (за межами населеного пункту)</w:t>
            </w:r>
            <w:bookmarkEnd w:id="2"/>
            <w:bookmarkEnd w:id="3"/>
            <w:bookmarkEnd w:id="4"/>
            <w:bookmarkEnd w:id="5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технічної документації із землеустрою щодо поділу та об’єднання земельної ділянки комунальної власності </w:t>
            </w:r>
            <w:bookmarkStart w:id="6" w:name="_Hlk180399711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адресою: бульвар Квітковий, будинок 4,  м. Південноукраїнськ, Вознесенський район, Миколаївська область </w:t>
            </w:r>
            <w:bookmarkEnd w:id="6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технічної документації із землеустрою щодо поділу та об’єднання земельної ділянки комунальної власності за адресою: бульвар Квітковий, будинок 9, м. Південноукраїнськ, Вознесенський район, Миколаївська область 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(63)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управлінню освіти імені Бориса Грінченка Южноукраїнської міської ради Миколаївської області на розробку проєкту землеустрою щодо відведення земельної ділянки у постійне користування під будівництво та розміщення споруди подвійного призначення із захисними властивостями сховища на території дитячого 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майданчику «Зіркове містечко» (в районі Закладу дошкільної освіти № 6 «Світлячок» - бульвар Квітковий, будинок 14), м. Південноукраїнськ Вознесенського району Миколаївської області 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7" w:name="_Hlk180411700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управлінню освіти імені Бориса Грінченка Южноукраїнської міської ради Миколаївської області</w:t>
            </w:r>
            <w:bookmarkEnd w:id="7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розробку проєкту землеустрою щодо відведення земельної ділянки у постійне користування під будівництво та розміщення споруди подвійного призначення із захисними властивостями сховища </w:t>
            </w:r>
            <w:bookmarkStart w:id="8" w:name="_Hlk18048923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 території зони відпочинку (біля Закладу дошкільної освіти № 8 «Казка») за адресою: вулиця Набережна Енергетиків, 31, м. Південноукраїнськ Вознесенського району Миколаївської області </w:t>
            </w:r>
            <w:bookmarkEnd w:id="8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фізичній особі-підприємцю Гуцул Наталії Валер’янівні на розробку технічної документації з нормативної грошової оцінки земельної ділянки, яка надається у користування на умовах земельного сервітуту, під розміщення та обслуговування стаціонарної тимчасової споруди для провадження підприємницької діяльності біля садового товариства «Бузьке» в межах Южноукраїнської міської територіальної громади Вознесенського району Миколаївської області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9901BD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товариству з обмеженою відповідальністю «Слейпнір» на розробку технічної документації із землеустрою щодо поділу та об’єднання земельної ділянки комунальної власності під розміщення та обслуговування нежитлової будівлі, магазину-пекарні за адресою: вулиця Європейська, 19А в місті Південноукраїнську Вознесенського району Миколаївської області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надання дозволу </w:t>
            </w:r>
            <w:bookmarkStart w:id="9" w:name="_Hlk176962959"/>
            <w:bookmarkStart w:id="10" w:name="_Hlk17703249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фізичній особі – підприємцю Дубрівному Сергію Леонідовичу на розробку проєкту землеустрою </w:t>
            </w:r>
            <w:bookmarkStart w:id="11" w:name="_Hlk17703286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відведення земельної ділянки </w:t>
            </w:r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бульварі Шевченка (в районі житлової будівлі №8) у місті Південноукраїнську Вознесенського району Миколаївської області</w:t>
            </w:r>
            <w:bookmarkEnd w:id="10"/>
            <w:bookmarkEnd w:id="11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фізичній особі – підприємцю Коваленку Олександру Ігоровичу на розробку проєкту землеустрою щодо відведення земельної ділянки на бульварі Мрій  (ріг вул. Миру) у місті Південноукраїнську Вознесенського району Миколаївської області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надання дозволу фізичній особі – підприємцю Дзюбенко Олександрі Сибагатуллівні на розробку проєкту землеустрою щодо відведення земельної ділянки на вулиці Центральна, 72-а у с. Костянтинівка Вознесенського  району Миколаївської області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</w:t>
            </w:r>
            <w:bookmarkStart w:id="12" w:name="_Hlk169098515"/>
            <w:bookmarkStart w:id="13" w:name="_Hlk158365643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приватному підприємству «Горизонт» на розробку </w:t>
            </w:r>
            <w:bookmarkStart w:id="14" w:name="_Hlk151715521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проєкту землеустрою щодо відведення земельної ділянки в довгострокову оренду </w:t>
            </w:r>
            <w:bookmarkEnd w:id="1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під розміщення та обслуговування нежитлової будівлі, автозаправного комплексу за адресою: Промисловий майданчик, будинок №4-Б, м. Південноукраїнськ, Вознесенський район, </w:t>
            </w:r>
            <w:bookmarkEnd w:id="12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Миколаївська область</w:t>
            </w:r>
            <w:bookmarkEnd w:id="13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E97A73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(71)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надання дозволу на розробку проєкту землеустрою щодо відведення земельної ділянки за адресою: проспект Незалежності, 6 у місті Південноукраїнську Вознесенського району Миколаївської області для подальшої передачі в оренду громадянину України Філонову Вячеславу Миколайовичу, цільове призначення якої змінюється з «для будівництва і обслуговування багатоквартирного житлового будинку» на «для будівництва і обслуговування будівель торгівлі» </w:t>
            </w:r>
            <w:bookmarkStart w:id="15" w:name="_Hlk163476167"/>
            <w:bookmarkEnd w:id="15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</w:t>
            </w:r>
            <w:bookmarkStart w:id="16" w:name="_Hlk172105552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проекту </w:t>
            </w:r>
            <w:bookmarkStart w:id="17" w:name="_Hlk172103736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щодо відведення земельної ділянки у разі зміни її цільового призначення </w:t>
            </w:r>
            <w:bookmarkStart w:id="18" w:name="_Hlk172188373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постійне користування АТ «НАЕК «Енергоатом» для 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будівництва та обслуговування будівель торгівлі на земельну ділянку </w:t>
            </w:r>
            <w:bookmarkStart w:id="19" w:name="_Hlk18014466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будівництва та обслуговування багатоквартирного житлового будинку в межах території Миколаївська область, м. Южноукраїнськ, в районі автозаправної станції «Укртатнафта» та автомобільної дороги регіонального призначення «Благовіщенське – Миколаїв»</w:t>
            </w:r>
            <w:bookmarkEnd w:id="16"/>
            <w:bookmarkEnd w:id="17"/>
            <w:bookmarkEnd w:id="18"/>
            <w:bookmarkEnd w:id="19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</w:t>
            </w:r>
            <w:bookmarkStart w:id="20" w:name="_Hlk180153802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проєкту землеустрою </w:t>
            </w:r>
            <w:bookmarkStart w:id="21" w:name="_Hlk180153631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акціонерному товариству «Національна атомна енергогенеруюча компанія «Енергоатом» </w:t>
            </w:r>
            <w:bookmarkStart w:id="22" w:name="_Hlk18015391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для розміщення, будівництва, експлуатації та обслуговування будівель і споруд об’єктів  енергогенеруючих підприємств, установ і організацій, яка розташована за адресою: Миколаївська область, Вознесенський район, Южноукраїнська міська територіальна громада</w:t>
            </w:r>
            <w:bookmarkEnd w:id="20"/>
            <w:bookmarkEnd w:id="21"/>
            <w:bookmarkEnd w:id="22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проекту </w:t>
            </w:r>
            <w:bookmarkStart w:id="23" w:name="_Hlk16916440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</w:t>
            </w:r>
            <w:bookmarkStart w:id="24" w:name="_Hlk180141707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щодо встановлення (зміни) меж населеного пункту селища Костянтинівка Южноукраїнської міської територіальної громади Вознесенського району Миколаївської області</w:t>
            </w:r>
            <w:bookmarkEnd w:id="23"/>
            <w:bookmarkEnd w:id="24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</w:t>
            </w:r>
            <w:bookmarkStart w:id="25" w:name="_Hlk17020958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 нормативної грошової оцінки земельних ділянок у межах села Бузьке території Южноукраїнської міської територіальної громади Миколаївської області </w:t>
            </w:r>
            <w:bookmarkEnd w:id="25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(76)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з нормативної грошової оцінки земельних ділянок у межах села Панкратове території Южноукраїнської міської територіальної громади Миколаївської області 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проекту </w:t>
            </w:r>
            <w:bookmarkStart w:id="26" w:name="_Hlk178771465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землеустрою </w:t>
            </w:r>
            <w:bookmarkStart w:id="27" w:name="_Hlk176877609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щодо відведення земельної ділянки в оренду </w:t>
            </w:r>
            <w:bookmarkStart w:id="28" w:name="_Hlk178771100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«Восток»</w:t>
            </w:r>
            <w:bookmarkEnd w:id="2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цільове призначення якої змінюється з «для комерційного використання»(код згідно КВЦПЗ – В.03.07) на «для розміщення та експлуатації будівель і споруд іншого наземного транспорту» (код згідно КВЦПЗ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12.09) під розміщення та обслуговування нежитлової будівлі, автогаражів за адресою: Комунальна зона, 5/4 у місті Южноукраїнську Миколаївської області </w:t>
            </w:r>
            <w:bookmarkEnd w:id="26"/>
            <w:bookmarkEnd w:id="27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(78)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</w:t>
            </w:r>
            <w:bookmarkStart w:id="29" w:name="_Hlk17686936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із землеустрою </w:t>
            </w:r>
            <w:bookmarkStart w:id="30" w:name="_Hlk15888334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щодо встановлення (відновлення) меж земельної ділянки в натурі (на місцевості) громадянина України Лутінського Олега Миколайовича, громадянки України Лутинської Ольги Олександрівни, громадянина України Лутінського Олександра Олеговича, громадянина України Лутінського Вячеслава Олеговича, громадянки України Юрчик Катерини Олегівни для будівництва і обслуговування житлового будинку, господарських будівель і споруд (присадибна ділянка), розташованої за адресою:</w:t>
            </w:r>
            <w:bookmarkStart w:id="31" w:name="_Hlk158884568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Start w:id="32" w:name="_Hlk176869224"/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 Сагайдачного, 8,  с. Костянтинівка, Вознесенський район, Миколаївська область</w:t>
            </w:r>
            <w:bookmarkEnd w:id="29"/>
            <w:bookmarkEnd w:id="30"/>
            <w:bookmarkEnd w:id="31"/>
            <w:bookmarkEnd w:id="32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(79)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Машкевського Миколи Володимировича для будівництва і обслуговування житлового будинку, господарських будівель і споруд (присадибна ділянка), розташованої за адресою: 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Шевченка,18, с. Костянтинівка, Вознесенський район, Миколаївська область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(80)</w:t>
            </w:r>
            <w:r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громадянина України Проходцева Андрія Юрійовича для будівництва індивідуальних гаражів, розташованих за адресою: вул.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Дружби, 43 ж–з с. Костянтинівка, Вознесенський район, Миколаївська область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(81)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громадянам України Ткаченко Тетяні Вікторівни (1/3 частки), Крат Галині Вікторівні (1/3 частки), та Ткаченку Олександру Вікторовичу (1/3 частки) для будівництва і обслуговування житлового будинку, господарських будівель і споруд (присадибна ділянка), із земель комунальної власності Южноукраїнської міської ради (Южноукраїнська ТГ) на вул. 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Прокоф’єва, 26 в м. Южноукраїнськ, Вознесенський район, Миколаївська область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6508E1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громадянки України Цуркан Аллі Володимирівні для будівництва і обслуговування житлового будинку, господарських будівель і споруд (присадибна ділянка), із земель комунальної власності Южноукраїнської міської ради (Южноукраїнська ТГ)  на вул. 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Привільна, 14 в с-щі Костянтинівка, Вознесенський район, Миколаївська область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6508E1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(83)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надання </w:t>
            </w:r>
            <w:bookmarkStart w:id="33" w:name="_Hlk161222274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дозволу </w:t>
            </w:r>
            <w:bookmarkStart w:id="34" w:name="_Hlk168307606"/>
            <w:bookmarkStart w:id="35" w:name="_Hlk168579475"/>
            <w:bookmarkStart w:id="36" w:name="_Hlk168314719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укладання договору оренди земельної ділянки фізичній особі-підприємцю </w:t>
            </w:r>
            <w:bookmarkStart w:id="37" w:name="_Hlk180052220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Жеребченку Олександру Олександровичу  під розміщення та обслуговування</w:t>
            </w:r>
            <w:bookmarkEnd w:id="33"/>
            <w:bookmarkEnd w:id="34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входу до нежитлового приміщення, стоматологічного кабінету на проспекті Незалежності, будинок 12, приміщення 74 у місті Південноукраїнську Вознесенського району Миколаївської області</w:t>
            </w:r>
            <w:bookmarkEnd w:id="35"/>
            <w:bookmarkEnd w:id="36"/>
            <w:bookmarkEnd w:id="37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6508E1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(84)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надання дозволу фізичній особі-підприємцю </w:t>
            </w:r>
            <w:bookmarkStart w:id="38" w:name="_Hlk178672302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Матіас Марії Костянтинівні на укладання договору оренди земельної ділянки під розміщення та обслуговування входу до магазину «Автотовари» на вул. Енергобудівників, 15 у місті Південноукраїнську Вознесенського району Миколаївської області</w:t>
            </w:r>
            <w:bookmarkEnd w:id="38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Оприлюднено 24.10.2024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_Hlk1190652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(85)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надання дозволу на укладання </w:t>
            </w:r>
            <w:bookmarkStart w:id="40" w:name="_Hlk178686942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договору оренди земельної ділянки товариству з обмеженою відповідальністю </w:t>
            </w:r>
            <w:bookmarkStart w:id="41" w:name="_Hlk178687619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«Миколаївська технічна компанія»</w:t>
            </w:r>
            <w:bookmarkEnd w:id="41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під розміщення та обслуговування промислової бази на території Гідрокомплексу, будинок, 12 у місті Південноукраїнську Вознесенського району Миколаївської області</w:t>
            </w:r>
            <w:bookmarkEnd w:id="39"/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40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(86)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до договору </w:t>
            </w:r>
            <w:bookmarkStart w:id="42" w:name="_Hlk176958815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встановлення земельного сервітуту </w:t>
            </w:r>
            <w:bookmarkStart w:id="43" w:name="_Hlk177387776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</w:t>
            </w:r>
            <w:bookmarkStart w:id="44" w:name="_Hlk149898388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13.05.2021 (</w:t>
            </w:r>
            <w:bookmarkStart w:id="45" w:name="_Hlk180138067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реєстрація іншого речового права від 13.05.2021 за № 41964904</w:t>
            </w:r>
            <w:bookmarkEnd w:id="45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bookmarkEnd w:id="44"/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укладеного з фізичною особою-підприємцем Дешком Максимом Борисовичем під розміщення стаціонарної тимчасової споруди в районі житлового будинку №7 по бульвару Курчатова у місті Южноукраїнську Миколаївської області</w:t>
            </w:r>
            <w:bookmarkEnd w:id="42"/>
            <w:bookmarkEnd w:id="43"/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(87)</w:t>
            </w:r>
            <w:r w:rsidR="00EB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змін до договору про встановлення земельного сервітуту від 22.02.2018 (реєстрація іншого речового права від 22.02.2018 за № 25041736), укладеного з фізичною особою-підприємцем Клос Юлією Олександрівною під розміщення стаціонарної тимчасової споруди в районі житлового будинку №8 на бульварі Шевченка у місті Южноукраїнську Миколаївської області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визнання таким, що втратило чинність, рішення Южноукраїнської міської ради від 25.12.2014 №1442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8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</w:tc>
      </w:tr>
      <w:tr w:rsidR="00EB045A" w:rsidRPr="00FC3FFD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(89)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проєкту землеустрою щодо відведення земельної ділянки товариству з обмеженою відповідальністю «Юкрейн Тауер Компані» для розміщення та експлуатації об’єктів і споруд  електронних комунікацій, яка розташована за адресою: Миколаївська область,  Южноукраїнська міська рада, с. Панкратове (біля будинку культури)</w:t>
            </w:r>
          </w:p>
          <w:p w:rsidR="00FC3FFD" w:rsidRPr="00A73338" w:rsidRDefault="00A73338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33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ІЛЬЧЕНКО Олександра</w:t>
            </w:r>
          </w:p>
        </w:tc>
      </w:tr>
      <w:tr w:rsidR="00EB045A" w:rsidRPr="008B2F57" w:rsidTr="0026564F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Pr="00EB045A" w:rsidRDefault="00FC3FFD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(90)</w:t>
            </w:r>
            <w:r w:rsidR="00EB045A" w:rsidRPr="00EB04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змін  до  рішення Южноукраїнської   міської  ради   від 03.10.2024  №1951 «Про надання дозволу комунальному підприємству «Житлово-експлуатаційне об’єднання» на розробку технічної документації із землеустрою щодо поділу та об’єднання земельної ділянки комунальної власності в межах міста Южноукраїнськ Вознесенського району Миколаївської області (кадастровий номер 4810800000:19:011:0001)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ІЛЬЧЕНКО Олександра</w:t>
            </w:r>
          </w:p>
          <w:p w:rsidR="00EB045A" w:rsidRDefault="00EB045A" w:rsidP="00EB04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3FFD" w:rsidRPr="00FC3FFD" w:rsidRDefault="00FC3FFD" w:rsidP="00FC3FFD">
            <w:pPr>
              <w:widowControl w:val="0"/>
              <w:tabs>
                <w:tab w:val="left" w:pos="286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Додаткові питання:</w:t>
            </w:r>
          </w:p>
        </w:tc>
      </w:tr>
      <w:tr w:rsidR="00EB045A" w:rsidRPr="008B2F57" w:rsidTr="00623C25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:rsidR="00EB045A" w:rsidRPr="00CE7C01" w:rsidRDefault="00EB045A" w:rsidP="00EB04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9639" w:type="dxa"/>
            <w:gridSpan w:val="4"/>
          </w:tcPr>
          <w:p w:rsidR="00EB045A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передачу витрат на баланс управління будівництва та ремонтів по незавершеному об’єкту будівництва</w:t>
            </w:r>
          </w:p>
          <w:p w:rsidR="00EB045A" w:rsidRPr="008D3131" w:rsidRDefault="00EB045A" w:rsidP="00EB045A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</w:tc>
      </w:tr>
    </w:tbl>
    <w:p w:rsidR="00D51162" w:rsidRPr="00315E9C" w:rsidRDefault="00D51162">
      <w:pPr>
        <w:rPr>
          <w:lang w:val="uk-UA"/>
        </w:rPr>
      </w:pPr>
    </w:p>
    <w:p w:rsidR="00004595" w:rsidRPr="00A16BD8" w:rsidRDefault="0051715D" w:rsidP="0051715D">
      <w:pPr>
        <w:tabs>
          <w:tab w:val="left" w:pos="34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16BD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15D" w:rsidRDefault="0051715D" w:rsidP="00491C6B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71C4" w:rsidRPr="00A16BD8" w:rsidRDefault="008F71C4" w:rsidP="00491C6B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71C4" w:rsidRPr="00A16B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5AC" w:rsidRDefault="007305AC" w:rsidP="00495454">
      <w:pPr>
        <w:spacing w:after="0" w:line="240" w:lineRule="auto"/>
      </w:pPr>
      <w:r>
        <w:separator/>
      </w:r>
    </w:p>
  </w:endnote>
  <w:endnote w:type="continuationSeparator" w:id="0">
    <w:p w:rsidR="007305AC" w:rsidRDefault="007305AC" w:rsidP="004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5AC" w:rsidRDefault="007305AC" w:rsidP="00495454">
      <w:pPr>
        <w:spacing w:after="0" w:line="240" w:lineRule="auto"/>
      </w:pPr>
      <w:r>
        <w:separator/>
      </w:r>
    </w:p>
  </w:footnote>
  <w:footnote w:type="continuationSeparator" w:id="0">
    <w:p w:rsidR="007305AC" w:rsidRDefault="007305AC" w:rsidP="004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203443"/>
      <w:docPartObj>
        <w:docPartGallery w:val="Page Numbers (Top of Page)"/>
        <w:docPartUnique/>
      </w:docPartObj>
    </w:sdtPr>
    <w:sdtEndPr/>
    <w:sdtContent>
      <w:p w:rsidR="007305AC" w:rsidRDefault="00730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EBC">
          <w:rPr>
            <w:noProof/>
          </w:rPr>
          <w:t>5</w:t>
        </w:r>
        <w:r>
          <w:fldChar w:fldCharType="end"/>
        </w:r>
      </w:p>
    </w:sdtContent>
  </w:sdt>
  <w:p w:rsidR="007305AC" w:rsidRDefault="007305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47A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2A18"/>
    <w:multiLevelType w:val="hybridMultilevel"/>
    <w:tmpl w:val="95A2099C"/>
    <w:lvl w:ilvl="0" w:tplc="16449B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572F60"/>
    <w:multiLevelType w:val="hybridMultilevel"/>
    <w:tmpl w:val="97369F7E"/>
    <w:lvl w:ilvl="0" w:tplc="0EDC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1374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7C75ED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749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D"/>
    <w:rsid w:val="00000E5D"/>
    <w:rsid w:val="00004595"/>
    <w:rsid w:val="000046E4"/>
    <w:rsid w:val="00020634"/>
    <w:rsid w:val="00033D13"/>
    <w:rsid w:val="00036561"/>
    <w:rsid w:val="00037074"/>
    <w:rsid w:val="00046610"/>
    <w:rsid w:val="000600F7"/>
    <w:rsid w:val="00064E53"/>
    <w:rsid w:val="00070F6D"/>
    <w:rsid w:val="000718A9"/>
    <w:rsid w:val="000728F2"/>
    <w:rsid w:val="00072AE9"/>
    <w:rsid w:val="0008090B"/>
    <w:rsid w:val="000854A3"/>
    <w:rsid w:val="000913E9"/>
    <w:rsid w:val="000A60B4"/>
    <w:rsid w:val="000D47CB"/>
    <w:rsid w:val="000E5A2E"/>
    <w:rsid w:val="000F3925"/>
    <w:rsid w:val="000F3B3C"/>
    <w:rsid w:val="00101985"/>
    <w:rsid w:val="001161AA"/>
    <w:rsid w:val="00132BC7"/>
    <w:rsid w:val="00136FCC"/>
    <w:rsid w:val="001729FA"/>
    <w:rsid w:val="0017339C"/>
    <w:rsid w:val="0018445C"/>
    <w:rsid w:val="00186D82"/>
    <w:rsid w:val="001874CA"/>
    <w:rsid w:val="00195601"/>
    <w:rsid w:val="001B232C"/>
    <w:rsid w:val="001F1824"/>
    <w:rsid w:val="001F6EA2"/>
    <w:rsid w:val="001F7E09"/>
    <w:rsid w:val="00200257"/>
    <w:rsid w:val="00200476"/>
    <w:rsid w:val="00215FD1"/>
    <w:rsid w:val="00224107"/>
    <w:rsid w:val="00225945"/>
    <w:rsid w:val="0022676F"/>
    <w:rsid w:val="0023383F"/>
    <w:rsid w:val="0024219C"/>
    <w:rsid w:val="00243697"/>
    <w:rsid w:val="002466AD"/>
    <w:rsid w:val="002551B4"/>
    <w:rsid w:val="00260DEC"/>
    <w:rsid w:val="00261DC6"/>
    <w:rsid w:val="00266577"/>
    <w:rsid w:val="00274430"/>
    <w:rsid w:val="00275FD4"/>
    <w:rsid w:val="002768C1"/>
    <w:rsid w:val="00293725"/>
    <w:rsid w:val="002A3B1F"/>
    <w:rsid w:val="002A3DAE"/>
    <w:rsid w:val="002A7616"/>
    <w:rsid w:val="002B393A"/>
    <w:rsid w:val="002C3A78"/>
    <w:rsid w:val="002C4422"/>
    <w:rsid w:val="002C57A8"/>
    <w:rsid w:val="002C650B"/>
    <w:rsid w:val="002D4741"/>
    <w:rsid w:val="00315E9C"/>
    <w:rsid w:val="00331F38"/>
    <w:rsid w:val="003339FA"/>
    <w:rsid w:val="003645A6"/>
    <w:rsid w:val="003672F8"/>
    <w:rsid w:val="003679E8"/>
    <w:rsid w:val="00371384"/>
    <w:rsid w:val="003717F4"/>
    <w:rsid w:val="003736BB"/>
    <w:rsid w:val="0037567D"/>
    <w:rsid w:val="003817DA"/>
    <w:rsid w:val="003844AC"/>
    <w:rsid w:val="00385BBA"/>
    <w:rsid w:val="003945ED"/>
    <w:rsid w:val="003A1A05"/>
    <w:rsid w:val="003A52BA"/>
    <w:rsid w:val="003B0C0D"/>
    <w:rsid w:val="003C183B"/>
    <w:rsid w:val="003E413D"/>
    <w:rsid w:val="003F1820"/>
    <w:rsid w:val="0041443C"/>
    <w:rsid w:val="00423CF5"/>
    <w:rsid w:val="00491C6B"/>
    <w:rsid w:val="00495454"/>
    <w:rsid w:val="004B7F40"/>
    <w:rsid w:val="004C4CA3"/>
    <w:rsid w:val="004D11BA"/>
    <w:rsid w:val="004D43FB"/>
    <w:rsid w:val="004E3B35"/>
    <w:rsid w:val="004E56FA"/>
    <w:rsid w:val="004E7125"/>
    <w:rsid w:val="004F0335"/>
    <w:rsid w:val="004F30DA"/>
    <w:rsid w:val="004F45A4"/>
    <w:rsid w:val="00500E0C"/>
    <w:rsid w:val="00502DBA"/>
    <w:rsid w:val="005064AC"/>
    <w:rsid w:val="0051715D"/>
    <w:rsid w:val="00532659"/>
    <w:rsid w:val="00537205"/>
    <w:rsid w:val="0054104A"/>
    <w:rsid w:val="005463F3"/>
    <w:rsid w:val="005466F4"/>
    <w:rsid w:val="005535D7"/>
    <w:rsid w:val="0055433A"/>
    <w:rsid w:val="00557CD9"/>
    <w:rsid w:val="00562F65"/>
    <w:rsid w:val="00586273"/>
    <w:rsid w:val="005A0E6B"/>
    <w:rsid w:val="005A3FFB"/>
    <w:rsid w:val="005A7174"/>
    <w:rsid w:val="005B2688"/>
    <w:rsid w:val="005B2F9C"/>
    <w:rsid w:val="00605B96"/>
    <w:rsid w:val="00606FDF"/>
    <w:rsid w:val="00627BCB"/>
    <w:rsid w:val="00634E79"/>
    <w:rsid w:val="00642405"/>
    <w:rsid w:val="00642B83"/>
    <w:rsid w:val="006508E1"/>
    <w:rsid w:val="0065538E"/>
    <w:rsid w:val="00667EBE"/>
    <w:rsid w:val="00671948"/>
    <w:rsid w:val="006840B0"/>
    <w:rsid w:val="00694346"/>
    <w:rsid w:val="006A7C40"/>
    <w:rsid w:val="006C1187"/>
    <w:rsid w:val="006E6DFE"/>
    <w:rsid w:val="006F1E00"/>
    <w:rsid w:val="007039E9"/>
    <w:rsid w:val="00703CF2"/>
    <w:rsid w:val="007114E0"/>
    <w:rsid w:val="00714C21"/>
    <w:rsid w:val="00720E5B"/>
    <w:rsid w:val="0072114A"/>
    <w:rsid w:val="007305AC"/>
    <w:rsid w:val="00734BE7"/>
    <w:rsid w:val="00740622"/>
    <w:rsid w:val="0074315D"/>
    <w:rsid w:val="00746AC6"/>
    <w:rsid w:val="0075782A"/>
    <w:rsid w:val="007663A5"/>
    <w:rsid w:val="007744FD"/>
    <w:rsid w:val="00784E49"/>
    <w:rsid w:val="00796FF1"/>
    <w:rsid w:val="007B5840"/>
    <w:rsid w:val="007B7ABF"/>
    <w:rsid w:val="007C13B1"/>
    <w:rsid w:val="007E4383"/>
    <w:rsid w:val="007F2ADA"/>
    <w:rsid w:val="00810551"/>
    <w:rsid w:val="00816C7A"/>
    <w:rsid w:val="00830132"/>
    <w:rsid w:val="00830C45"/>
    <w:rsid w:val="0083280A"/>
    <w:rsid w:val="00833BC9"/>
    <w:rsid w:val="00840A21"/>
    <w:rsid w:val="008464F7"/>
    <w:rsid w:val="008667B2"/>
    <w:rsid w:val="00883D81"/>
    <w:rsid w:val="008B2F57"/>
    <w:rsid w:val="008C0FF4"/>
    <w:rsid w:val="008E52CE"/>
    <w:rsid w:val="008F3178"/>
    <w:rsid w:val="008F4161"/>
    <w:rsid w:val="008F71C4"/>
    <w:rsid w:val="00901914"/>
    <w:rsid w:val="00902E48"/>
    <w:rsid w:val="00943D58"/>
    <w:rsid w:val="00947030"/>
    <w:rsid w:val="0095242A"/>
    <w:rsid w:val="009643A0"/>
    <w:rsid w:val="009901BD"/>
    <w:rsid w:val="009A41B5"/>
    <w:rsid w:val="009B31F7"/>
    <w:rsid w:val="009B37CD"/>
    <w:rsid w:val="009C222B"/>
    <w:rsid w:val="009D3979"/>
    <w:rsid w:val="009F058C"/>
    <w:rsid w:val="009F456D"/>
    <w:rsid w:val="00A002A7"/>
    <w:rsid w:val="00A01A72"/>
    <w:rsid w:val="00A026CE"/>
    <w:rsid w:val="00A115AD"/>
    <w:rsid w:val="00A16BD8"/>
    <w:rsid w:val="00A20EEF"/>
    <w:rsid w:val="00A53767"/>
    <w:rsid w:val="00A53A82"/>
    <w:rsid w:val="00A56C90"/>
    <w:rsid w:val="00A6726D"/>
    <w:rsid w:val="00A73338"/>
    <w:rsid w:val="00A819A7"/>
    <w:rsid w:val="00A919DA"/>
    <w:rsid w:val="00A92168"/>
    <w:rsid w:val="00A931F4"/>
    <w:rsid w:val="00A93F52"/>
    <w:rsid w:val="00AA29B2"/>
    <w:rsid w:val="00AA3F72"/>
    <w:rsid w:val="00AB27ED"/>
    <w:rsid w:val="00AC35B8"/>
    <w:rsid w:val="00AD141C"/>
    <w:rsid w:val="00AE3940"/>
    <w:rsid w:val="00AF2790"/>
    <w:rsid w:val="00AF4244"/>
    <w:rsid w:val="00AF7A8B"/>
    <w:rsid w:val="00B13E20"/>
    <w:rsid w:val="00B41556"/>
    <w:rsid w:val="00B41F75"/>
    <w:rsid w:val="00B520D9"/>
    <w:rsid w:val="00B55630"/>
    <w:rsid w:val="00B84B33"/>
    <w:rsid w:val="00BC4D9E"/>
    <w:rsid w:val="00BE0EBC"/>
    <w:rsid w:val="00C0635F"/>
    <w:rsid w:val="00C120F6"/>
    <w:rsid w:val="00C164A0"/>
    <w:rsid w:val="00C21F80"/>
    <w:rsid w:val="00C33593"/>
    <w:rsid w:val="00C47E87"/>
    <w:rsid w:val="00C5394C"/>
    <w:rsid w:val="00C56372"/>
    <w:rsid w:val="00C57C45"/>
    <w:rsid w:val="00C61D78"/>
    <w:rsid w:val="00C77B11"/>
    <w:rsid w:val="00C86CB7"/>
    <w:rsid w:val="00C902F3"/>
    <w:rsid w:val="00C942F9"/>
    <w:rsid w:val="00CC5830"/>
    <w:rsid w:val="00CC5CF1"/>
    <w:rsid w:val="00CD1D93"/>
    <w:rsid w:val="00CE01D1"/>
    <w:rsid w:val="00CE47E9"/>
    <w:rsid w:val="00CE7C01"/>
    <w:rsid w:val="00CF626B"/>
    <w:rsid w:val="00D0484C"/>
    <w:rsid w:val="00D133F0"/>
    <w:rsid w:val="00D22EBC"/>
    <w:rsid w:val="00D233BA"/>
    <w:rsid w:val="00D27D1A"/>
    <w:rsid w:val="00D45286"/>
    <w:rsid w:val="00D51162"/>
    <w:rsid w:val="00D70680"/>
    <w:rsid w:val="00D767ED"/>
    <w:rsid w:val="00D770CD"/>
    <w:rsid w:val="00D81FEE"/>
    <w:rsid w:val="00D92226"/>
    <w:rsid w:val="00DA4C3E"/>
    <w:rsid w:val="00DB5602"/>
    <w:rsid w:val="00DC4851"/>
    <w:rsid w:val="00DE2253"/>
    <w:rsid w:val="00DE5B03"/>
    <w:rsid w:val="00DF296A"/>
    <w:rsid w:val="00E244C5"/>
    <w:rsid w:val="00E31065"/>
    <w:rsid w:val="00E37D74"/>
    <w:rsid w:val="00E60893"/>
    <w:rsid w:val="00E6477A"/>
    <w:rsid w:val="00E71DED"/>
    <w:rsid w:val="00E77559"/>
    <w:rsid w:val="00E81B09"/>
    <w:rsid w:val="00E84C61"/>
    <w:rsid w:val="00E86881"/>
    <w:rsid w:val="00E93DC3"/>
    <w:rsid w:val="00E94EFC"/>
    <w:rsid w:val="00E97A73"/>
    <w:rsid w:val="00EA34CC"/>
    <w:rsid w:val="00EB045A"/>
    <w:rsid w:val="00EB3C4C"/>
    <w:rsid w:val="00EC0C55"/>
    <w:rsid w:val="00EC7143"/>
    <w:rsid w:val="00ED477F"/>
    <w:rsid w:val="00EF2EF6"/>
    <w:rsid w:val="00F035B6"/>
    <w:rsid w:val="00F05082"/>
    <w:rsid w:val="00F159BD"/>
    <w:rsid w:val="00F34B51"/>
    <w:rsid w:val="00F40A1B"/>
    <w:rsid w:val="00F52F7A"/>
    <w:rsid w:val="00F5490E"/>
    <w:rsid w:val="00F80140"/>
    <w:rsid w:val="00F8171B"/>
    <w:rsid w:val="00F81BBC"/>
    <w:rsid w:val="00F96CAF"/>
    <w:rsid w:val="00FA7E5D"/>
    <w:rsid w:val="00FB6816"/>
    <w:rsid w:val="00FC155A"/>
    <w:rsid w:val="00FC3FF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3E1BA-375D-47B5-80D4-03315C0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54"/>
    <w:rPr>
      <w:lang w:val="ru-RU"/>
    </w:rPr>
  </w:style>
  <w:style w:type="paragraph" w:styleId="a6">
    <w:name w:val="footer"/>
    <w:basedOn w:val="a"/>
    <w:link w:val="a7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5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61"/>
    <w:rPr>
      <w:rFonts w:ascii="Segoe UI" w:hAnsi="Segoe UI" w:cs="Segoe UI"/>
      <w:sz w:val="18"/>
      <w:szCs w:val="18"/>
      <w:lang w:val="ru-RU"/>
    </w:rPr>
  </w:style>
  <w:style w:type="paragraph" w:styleId="aa">
    <w:name w:val="Body Text"/>
    <w:basedOn w:val="a"/>
    <w:link w:val="ab"/>
    <w:rsid w:val="006840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6840B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385B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8C84-C7E4-4976-98F3-165C1B64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5</Pages>
  <Words>8794</Words>
  <Characters>5014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184</cp:revision>
  <cp:lastPrinted>2024-07-23T12:46:00Z</cp:lastPrinted>
  <dcterms:created xsi:type="dcterms:W3CDTF">2017-09-26T08:22:00Z</dcterms:created>
  <dcterms:modified xsi:type="dcterms:W3CDTF">2024-10-25T10:23:00Z</dcterms:modified>
</cp:coreProperties>
</file>