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04" w:rsidRPr="00E10B7A" w:rsidRDefault="00B12704" w:rsidP="00B12704">
      <w:pPr>
        <w:keepNext/>
        <w:keepLines/>
        <w:spacing w:after="0"/>
        <w:jc w:val="right"/>
        <w:rPr>
          <w:rFonts w:ascii="Times New Roman" w:hAnsi="Times New Roman"/>
          <w:sz w:val="24"/>
          <w:szCs w:val="24"/>
        </w:rPr>
      </w:pPr>
      <w:r w:rsidRPr="00E10B7A">
        <w:rPr>
          <w:rFonts w:ascii="Times New Roman" w:hAnsi="Times New Roman"/>
          <w:sz w:val="24"/>
          <w:szCs w:val="24"/>
        </w:rPr>
        <w:t>Затверджено</w:t>
      </w:r>
    </w:p>
    <w:p w:rsidR="00B12704" w:rsidRPr="004B3BF3" w:rsidRDefault="00B12704" w:rsidP="00B12704">
      <w:pPr>
        <w:keepNext/>
        <w:keepLines/>
        <w:spacing w:after="0"/>
        <w:jc w:val="right"/>
        <w:rPr>
          <w:rStyle w:val="a4"/>
          <w:bCs/>
          <w:sz w:val="24"/>
          <w:szCs w:val="24"/>
          <w:shd w:val="clear" w:color="auto" w:fill="FFFFFF"/>
        </w:rPr>
      </w:pPr>
      <w:r w:rsidRPr="00E10B7A">
        <w:rPr>
          <w:rFonts w:ascii="Times New Roman" w:hAnsi="Times New Roman"/>
          <w:sz w:val="24"/>
          <w:szCs w:val="24"/>
        </w:rPr>
        <w:t>Постановою КМ України</w:t>
      </w:r>
      <w:r w:rsidRPr="00E10B7A">
        <w:rPr>
          <w:rStyle w:val="a4"/>
          <w:bCs/>
          <w:sz w:val="24"/>
          <w:szCs w:val="24"/>
          <w:shd w:val="clear" w:color="auto" w:fill="FFFFFF"/>
        </w:rPr>
        <w:t xml:space="preserve"> </w:t>
      </w:r>
    </w:p>
    <w:p w:rsidR="00B12704" w:rsidRPr="00E10B7A" w:rsidRDefault="00B12704" w:rsidP="00B12704">
      <w:pPr>
        <w:keepNext/>
        <w:keepLines/>
        <w:spacing w:after="0"/>
        <w:jc w:val="right"/>
        <w:rPr>
          <w:rFonts w:ascii="Times New Roman" w:hAnsi="Times New Roman"/>
          <w:sz w:val="24"/>
          <w:szCs w:val="24"/>
        </w:rPr>
      </w:pPr>
      <w:r w:rsidRPr="004B3BF3">
        <w:rPr>
          <w:rStyle w:val="rvts9"/>
          <w:rFonts w:ascii="Times New Roman" w:hAnsi="Times New Roman"/>
          <w:bCs/>
          <w:sz w:val="24"/>
          <w:szCs w:val="24"/>
          <w:shd w:val="clear" w:color="auto" w:fill="FFFFFF"/>
        </w:rPr>
        <w:t>від</w:t>
      </w:r>
      <w:r w:rsidRPr="00E10B7A">
        <w:rPr>
          <w:rStyle w:val="rvts9"/>
          <w:rFonts w:ascii="Times New Roman" w:hAnsi="Times New Roman"/>
          <w:bCs/>
          <w:sz w:val="24"/>
          <w:szCs w:val="24"/>
          <w:shd w:val="clear" w:color="auto" w:fill="FFFFFF"/>
        </w:rPr>
        <w:t xml:space="preserve"> 10</w:t>
      </w:r>
      <w:r w:rsidRPr="004B3BF3">
        <w:rPr>
          <w:rStyle w:val="rvts9"/>
          <w:rFonts w:ascii="Times New Roman" w:hAnsi="Times New Roman"/>
          <w:bCs/>
          <w:sz w:val="24"/>
          <w:szCs w:val="24"/>
          <w:shd w:val="clear" w:color="auto" w:fill="FFFFFF"/>
        </w:rPr>
        <w:t xml:space="preserve"> грудня</w:t>
      </w:r>
      <w:r w:rsidRPr="00E10B7A">
        <w:rPr>
          <w:rStyle w:val="rvts9"/>
          <w:rFonts w:ascii="Times New Roman" w:hAnsi="Times New Roman"/>
          <w:bCs/>
          <w:sz w:val="24"/>
          <w:szCs w:val="24"/>
          <w:shd w:val="clear" w:color="auto" w:fill="FFFFFF"/>
        </w:rPr>
        <w:t xml:space="preserve"> 2008 р. № 1070</w:t>
      </w:r>
    </w:p>
    <w:p w:rsidR="00B12704" w:rsidRDefault="00B12704" w:rsidP="00B12704">
      <w:pPr>
        <w:keepNext/>
        <w:keepLines/>
        <w:spacing w:before="240" w:after="240"/>
        <w:jc w:val="center"/>
        <w:rPr>
          <w:rFonts w:ascii="Times New Roman" w:hAnsi="Times New Roman"/>
          <w:b/>
          <w:sz w:val="24"/>
          <w:szCs w:val="24"/>
        </w:rPr>
      </w:pPr>
      <w:r w:rsidRPr="00DC0054">
        <w:rPr>
          <w:rFonts w:ascii="Times New Roman" w:hAnsi="Times New Roman"/>
          <w:b/>
          <w:sz w:val="24"/>
          <w:szCs w:val="24"/>
        </w:rPr>
        <w:t>ТИПОВИЙ ІНДИВІДУАЛЬНИЙ ДОГОВІР</w:t>
      </w:r>
      <w:r w:rsidRPr="00DC0054">
        <w:rPr>
          <w:rFonts w:ascii="Times New Roman" w:hAnsi="Times New Roman"/>
          <w:b/>
          <w:sz w:val="24"/>
          <w:szCs w:val="24"/>
        </w:rPr>
        <w:br/>
        <w:t>про надання послуг з поводження з побутовими відходами</w:t>
      </w:r>
    </w:p>
    <w:tbl>
      <w:tblPr>
        <w:tblW w:w="0" w:type="auto"/>
        <w:tblLook w:val="00A0" w:firstRow="1" w:lastRow="0" w:firstColumn="1" w:lastColumn="0" w:noHBand="0" w:noVBand="0"/>
      </w:tblPr>
      <w:tblGrid>
        <w:gridCol w:w="4115"/>
        <w:gridCol w:w="5758"/>
      </w:tblGrid>
      <w:tr w:rsidR="00B12704" w:rsidRPr="007F2A3D" w:rsidTr="00AF39FA">
        <w:trPr>
          <w:trHeight w:val="86"/>
        </w:trPr>
        <w:tc>
          <w:tcPr>
            <w:tcW w:w="4115" w:type="dxa"/>
          </w:tcPr>
          <w:p w:rsidR="00B12704" w:rsidRPr="00DC0054" w:rsidRDefault="00B12704" w:rsidP="00AF39FA">
            <w:pPr>
              <w:spacing w:before="120"/>
              <w:rPr>
                <w:rFonts w:ascii="Times New Roman" w:hAnsi="Times New Roman"/>
                <w:sz w:val="24"/>
                <w:szCs w:val="24"/>
              </w:rPr>
            </w:pPr>
            <w:r>
              <w:rPr>
                <w:rFonts w:ascii="Times New Roman" w:hAnsi="Times New Roman"/>
                <w:sz w:val="24"/>
                <w:szCs w:val="24"/>
              </w:rPr>
              <w:t>м.</w:t>
            </w:r>
            <w:r w:rsidRPr="00DC0054">
              <w:rPr>
                <w:rFonts w:ascii="Times New Roman" w:hAnsi="Times New Roman"/>
                <w:sz w:val="24"/>
                <w:szCs w:val="24"/>
              </w:rPr>
              <w:t xml:space="preserve"> Южноукраїнськ</w:t>
            </w:r>
          </w:p>
        </w:tc>
        <w:tc>
          <w:tcPr>
            <w:tcW w:w="5758" w:type="dxa"/>
          </w:tcPr>
          <w:p w:rsidR="00B12704" w:rsidRPr="007F2A3D" w:rsidRDefault="00B12704" w:rsidP="00AF39FA">
            <w:pPr>
              <w:spacing w:before="120"/>
              <w:jc w:val="right"/>
              <w:rPr>
                <w:rFonts w:ascii="Times New Roman" w:hAnsi="Times New Roman"/>
                <w:sz w:val="24"/>
                <w:szCs w:val="24"/>
              </w:rPr>
            </w:pPr>
            <w:r w:rsidRPr="009E4FE2">
              <w:rPr>
                <w:rFonts w:ascii="Times New Roman" w:hAnsi="Times New Roman"/>
                <w:sz w:val="24"/>
                <w:szCs w:val="24"/>
              </w:rPr>
              <w:t>«30» жовтня</w:t>
            </w:r>
            <w:r w:rsidRPr="007F2A3D">
              <w:rPr>
                <w:rFonts w:ascii="Times New Roman" w:hAnsi="Times New Roman"/>
                <w:sz w:val="24"/>
                <w:szCs w:val="24"/>
              </w:rPr>
              <w:t xml:space="preserve"> 2022 р.</w:t>
            </w:r>
          </w:p>
        </w:tc>
      </w:tr>
    </w:tbl>
    <w:p w:rsidR="00B12704" w:rsidRDefault="00B12704" w:rsidP="00B12704">
      <w:pPr>
        <w:pStyle w:val="a5"/>
        <w:spacing w:before="0"/>
        <w:ind w:firstLine="600"/>
        <w:jc w:val="both"/>
        <w:rPr>
          <w:rFonts w:ascii="Times New Roman" w:hAnsi="Times New Roman"/>
          <w:sz w:val="24"/>
          <w:szCs w:val="24"/>
        </w:rPr>
      </w:pPr>
      <w:r w:rsidRPr="001D6B3C">
        <w:rPr>
          <w:rFonts w:ascii="Times New Roman" w:hAnsi="Times New Roman"/>
          <w:bCs/>
          <w:sz w:val="24"/>
          <w:szCs w:val="24"/>
          <w:bdr w:val="none" w:sz="0" w:space="0" w:color="auto" w:frame="1"/>
          <w:shd w:val="clear" w:color="auto" w:fill="FFFFFF"/>
        </w:rPr>
        <w:t>Комунальне підприємство «Житлово-</w:t>
      </w:r>
      <w:proofErr w:type="spellStart"/>
      <w:r w:rsidRPr="001D6B3C">
        <w:rPr>
          <w:rFonts w:ascii="Times New Roman" w:hAnsi="Times New Roman"/>
          <w:bCs/>
          <w:sz w:val="24"/>
          <w:szCs w:val="24"/>
          <w:bdr w:val="none" w:sz="0" w:space="0" w:color="auto" w:frame="1"/>
          <w:shd w:val="clear" w:color="auto" w:fill="FFFFFF"/>
        </w:rPr>
        <w:t>експлуатаціне</w:t>
      </w:r>
      <w:proofErr w:type="spellEnd"/>
      <w:r w:rsidRPr="001D6B3C">
        <w:rPr>
          <w:rFonts w:ascii="Times New Roman" w:hAnsi="Times New Roman"/>
          <w:bCs/>
          <w:sz w:val="24"/>
          <w:szCs w:val="24"/>
          <w:bdr w:val="none" w:sz="0" w:space="0" w:color="auto" w:frame="1"/>
          <w:shd w:val="clear" w:color="auto" w:fill="FFFFFF"/>
        </w:rPr>
        <w:t xml:space="preserve"> об’єднання»,</w:t>
      </w:r>
      <w:r w:rsidRPr="001D6B3C">
        <w:rPr>
          <w:rFonts w:ascii="Times New Roman" w:hAnsi="Times New Roman"/>
          <w:sz w:val="24"/>
          <w:szCs w:val="24"/>
          <w:bdr w:val="none" w:sz="0" w:space="0" w:color="auto" w:frame="1"/>
          <w:shd w:val="clear" w:color="auto" w:fill="FFFFFF"/>
        </w:rPr>
        <w:t> </w:t>
      </w:r>
      <w:r w:rsidRPr="00856362">
        <w:rPr>
          <w:rFonts w:ascii="Times New Roman" w:hAnsi="Times New Roman"/>
          <w:color w:val="444444"/>
          <w:sz w:val="24"/>
          <w:szCs w:val="24"/>
          <w:shd w:val="clear" w:color="auto" w:fill="FFFFFF"/>
        </w:rPr>
        <w:t xml:space="preserve">в </w:t>
      </w:r>
      <w:r w:rsidRPr="00856362">
        <w:rPr>
          <w:rFonts w:ascii="Times New Roman" w:hAnsi="Times New Roman"/>
          <w:sz w:val="24"/>
          <w:szCs w:val="24"/>
          <w:shd w:val="clear" w:color="auto" w:fill="FFFFFF"/>
        </w:rPr>
        <w:t xml:space="preserve">особі в. о. директора </w:t>
      </w:r>
      <w:r w:rsidRPr="00C05698">
        <w:rPr>
          <w:rFonts w:ascii="Times New Roman" w:hAnsi="Times New Roman"/>
          <w:sz w:val="24"/>
          <w:szCs w:val="24"/>
          <w:shd w:val="clear" w:color="auto" w:fill="FFFFFF"/>
        </w:rPr>
        <w:t>Миронюка Олександра Степановича</w:t>
      </w:r>
      <w:r w:rsidRPr="00856362">
        <w:rPr>
          <w:rFonts w:ascii="Times New Roman" w:hAnsi="Times New Roman"/>
          <w:sz w:val="24"/>
          <w:szCs w:val="24"/>
          <w:shd w:val="clear" w:color="auto" w:fill="FFFFFF"/>
        </w:rPr>
        <w:t xml:space="preserve">, що діє на підставі статуту та  </w:t>
      </w:r>
      <w:r>
        <w:rPr>
          <w:rFonts w:ascii="Times New Roman" w:hAnsi="Times New Roman"/>
          <w:sz w:val="24"/>
          <w:szCs w:val="24"/>
          <w:shd w:val="clear" w:color="auto" w:fill="FFFFFF"/>
        </w:rPr>
        <w:t>р</w:t>
      </w:r>
      <w:r w:rsidRPr="009E4FE2">
        <w:rPr>
          <w:rFonts w:ascii="Times New Roman" w:hAnsi="Times New Roman"/>
          <w:snapToGrid w:val="0"/>
          <w:sz w:val="24"/>
          <w:szCs w:val="24"/>
        </w:rPr>
        <w:t>озпорядження Южноукраїнського міського голови від 14.07.2022 р. № 179-р.</w:t>
      </w:r>
      <w:r w:rsidRPr="00051A70">
        <w:rPr>
          <w:sz w:val="22"/>
          <w:szCs w:val="22"/>
          <w:lang w:eastAsia="uk-UA"/>
        </w:rPr>
        <w:t xml:space="preserve"> </w:t>
      </w:r>
      <w:r w:rsidRPr="00856362">
        <w:rPr>
          <w:rFonts w:ascii="Times New Roman" w:hAnsi="Times New Roman"/>
          <w:sz w:val="24"/>
          <w:szCs w:val="24"/>
          <w:shd w:val="clear" w:color="auto" w:fill="FFFFFF"/>
        </w:rPr>
        <w:t>«Про виконання обов’язків директора комунального підприємства «Житлово-експлуатаційне об’єднання»</w:t>
      </w:r>
      <w:r w:rsidRPr="00856362">
        <w:rPr>
          <w:rFonts w:ascii="Times New Roman" w:hAnsi="Times New Roman"/>
          <w:sz w:val="24"/>
          <w:szCs w:val="24"/>
          <w:bdr w:val="none" w:sz="0" w:space="0" w:color="auto" w:frame="1"/>
          <w:shd w:val="clear" w:color="auto" w:fill="FFFFFF"/>
        </w:rPr>
        <w:t>,</w:t>
      </w:r>
      <w:r w:rsidRPr="00856362">
        <w:rPr>
          <w:bdr w:val="none" w:sz="0" w:space="0" w:color="auto" w:frame="1"/>
          <w:shd w:val="clear" w:color="auto" w:fill="FFFFFF"/>
        </w:rPr>
        <w:t xml:space="preserve"> </w:t>
      </w:r>
      <w:r w:rsidRPr="00856362">
        <w:rPr>
          <w:rFonts w:ascii="Times New Roman" w:hAnsi="Times New Roman"/>
          <w:sz w:val="24"/>
          <w:szCs w:val="24"/>
          <w:bdr w:val="none" w:sz="0" w:space="0" w:color="auto" w:frame="1"/>
          <w:shd w:val="clear" w:color="auto" w:fill="FFFFFF"/>
        </w:rPr>
        <w:t xml:space="preserve">розташоване за </w:t>
      </w:r>
      <w:proofErr w:type="spellStart"/>
      <w:r w:rsidRPr="00856362">
        <w:rPr>
          <w:rFonts w:ascii="Times New Roman" w:hAnsi="Times New Roman"/>
          <w:sz w:val="24"/>
          <w:szCs w:val="24"/>
          <w:bdr w:val="none" w:sz="0" w:space="0" w:color="auto" w:frame="1"/>
          <w:shd w:val="clear" w:color="auto" w:fill="FFFFFF"/>
        </w:rPr>
        <w:t>адресою</w:t>
      </w:r>
      <w:proofErr w:type="spellEnd"/>
      <w:r w:rsidRPr="00856362">
        <w:rPr>
          <w:rFonts w:ascii="Times New Roman" w:hAnsi="Times New Roman"/>
          <w:sz w:val="24"/>
          <w:szCs w:val="24"/>
          <w:bdr w:val="none" w:sz="0" w:space="0" w:color="auto" w:frame="1"/>
          <w:shd w:val="clear" w:color="auto" w:fill="FFFFFF"/>
        </w:rPr>
        <w:t>: 55000, Миколаївська область, Вознесенський район, м.Южноукраїнськ, вул. Паркова,5</w:t>
      </w:r>
      <w:r w:rsidRPr="00856362">
        <w:rPr>
          <w:rFonts w:ascii="Times New Roman" w:hAnsi="Times New Roman"/>
          <w:sz w:val="24"/>
          <w:szCs w:val="24"/>
        </w:rPr>
        <w:t xml:space="preserve"> (далі - виконавець), з однієї</w:t>
      </w:r>
      <w:r w:rsidRPr="001D6B3C">
        <w:rPr>
          <w:rFonts w:ascii="Times New Roman" w:hAnsi="Times New Roman"/>
          <w:sz w:val="24"/>
          <w:szCs w:val="24"/>
        </w:rPr>
        <w:t xml:space="preserve"> сторони, та</w:t>
      </w:r>
    </w:p>
    <w:p w:rsidR="00B12704" w:rsidRPr="001D6B3C" w:rsidRDefault="00B12704" w:rsidP="00B12704">
      <w:pPr>
        <w:pStyle w:val="a5"/>
        <w:spacing w:before="0"/>
        <w:ind w:firstLine="0"/>
        <w:jc w:val="both"/>
        <w:rPr>
          <w:rFonts w:ascii="Times New Roman" w:hAnsi="Times New Roman"/>
          <w:sz w:val="24"/>
          <w:szCs w:val="24"/>
        </w:rPr>
      </w:pPr>
      <w:r w:rsidRPr="001D6B3C">
        <w:rPr>
          <w:rFonts w:ascii="Times New Roman" w:hAnsi="Times New Roman"/>
          <w:sz w:val="24"/>
          <w:szCs w:val="24"/>
        </w:rPr>
        <w:t xml:space="preserve"> індивідуальний споживач, який є власником індивідуального (садибного)</w:t>
      </w:r>
      <w:r>
        <w:rPr>
          <w:rFonts w:ascii="Times New Roman" w:hAnsi="Times New Roman"/>
          <w:sz w:val="24"/>
          <w:szCs w:val="24"/>
        </w:rPr>
        <w:t xml:space="preserve"> житлового будинку/</w:t>
      </w:r>
      <w:r w:rsidRPr="001D6B3C">
        <w:rPr>
          <w:rFonts w:ascii="Times New Roman" w:hAnsi="Times New Roman"/>
          <w:sz w:val="24"/>
          <w:szCs w:val="24"/>
        </w:rPr>
        <w:t>співвласником багатоквартирного будинку</w:t>
      </w:r>
      <w:r w:rsidRPr="00C05698">
        <w:rPr>
          <w:bdr w:val="none" w:sz="0" w:space="0" w:color="auto" w:frame="1"/>
          <w:shd w:val="clear" w:color="auto" w:fill="FFFFFF"/>
        </w:rPr>
        <w:t xml:space="preserve"> </w:t>
      </w:r>
      <w:r w:rsidRPr="00C05698">
        <w:rPr>
          <w:rFonts w:ascii="Times New Roman" w:hAnsi="Times New Roman"/>
          <w:sz w:val="24"/>
          <w:szCs w:val="24"/>
          <w:bdr w:val="none" w:sz="0" w:space="0" w:color="auto" w:frame="1"/>
          <w:shd w:val="clear" w:color="auto" w:fill="FFFFFF"/>
        </w:rPr>
        <w:t>у с. Панкратове</w:t>
      </w:r>
      <w:r w:rsidRPr="00C05698">
        <w:rPr>
          <w:rFonts w:ascii="Times New Roman" w:hAnsi="Times New Roman"/>
          <w:sz w:val="24"/>
          <w:szCs w:val="24"/>
        </w:rPr>
        <w:t xml:space="preserve"> Іванівського </w:t>
      </w:r>
      <w:proofErr w:type="spellStart"/>
      <w:r w:rsidRPr="00C05698">
        <w:rPr>
          <w:rFonts w:ascii="Times New Roman" w:hAnsi="Times New Roman"/>
          <w:sz w:val="24"/>
          <w:szCs w:val="24"/>
        </w:rPr>
        <w:t>старостинськ</w:t>
      </w:r>
      <w:r>
        <w:rPr>
          <w:rFonts w:ascii="Times New Roman" w:hAnsi="Times New Roman"/>
          <w:sz w:val="24"/>
          <w:szCs w:val="24"/>
        </w:rPr>
        <w:t>ого</w:t>
      </w:r>
      <w:proofErr w:type="spellEnd"/>
      <w:r w:rsidRPr="00C05698">
        <w:rPr>
          <w:rFonts w:ascii="Times New Roman" w:hAnsi="Times New Roman"/>
          <w:sz w:val="24"/>
          <w:szCs w:val="24"/>
        </w:rPr>
        <w:t xml:space="preserve"> округ</w:t>
      </w:r>
      <w:r>
        <w:rPr>
          <w:rFonts w:ascii="Times New Roman" w:hAnsi="Times New Roman"/>
          <w:sz w:val="24"/>
          <w:szCs w:val="24"/>
        </w:rPr>
        <w:t>у</w:t>
      </w:r>
      <w:r w:rsidRPr="00C05698">
        <w:rPr>
          <w:rFonts w:ascii="Times New Roman" w:hAnsi="Times New Roman"/>
          <w:sz w:val="24"/>
          <w:szCs w:val="24"/>
        </w:rPr>
        <w:t xml:space="preserve"> Южноукраїнської міської територіальної громади Вознесенського району</w:t>
      </w:r>
      <w:r w:rsidRPr="001D6B3C">
        <w:rPr>
          <w:rFonts w:ascii="Times New Roman" w:hAnsi="Times New Roman"/>
          <w:sz w:val="24"/>
          <w:szCs w:val="24"/>
        </w:rPr>
        <w:t>, і приєднався до умов цього договору згідно з пунктом 3 цього договору (далі - споживач), з іншої сторони, уклали цей договір про таке.</w:t>
      </w:r>
    </w:p>
    <w:p w:rsidR="00B12704" w:rsidRPr="00CE7E42" w:rsidRDefault="00B12704" w:rsidP="00B12704">
      <w:pPr>
        <w:pStyle w:val="a6"/>
        <w:ind w:firstLine="600"/>
        <w:rPr>
          <w:rFonts w:ascii="Times New Roman" w:hAnsi="Times New Roman"/>
          <w:szCs w:val="26"/>
        </w:rPr>
      </w:pPr>
      <w:r w:rsidRPr="00CE7E42">
        <w:rPr>
          <w:rFonts w:ascii="Times New Roman" w:hAnsi="Times New Roman"/>
          <w:szCs w:val="26"/>
        </w:rPr>
        <w:t>Загальні положення</w:t>
      </w:r>
    </w:p>
    <w:p w:rsidR="00B12704" w:rsidRPr="00C05698" w:rsidRDefault="00B12704" w:rsidP="00B12704">
      <w:pPr>
        <w:pStyle w:val="a5"/>
        <w:spacing w:before="0"/>
        <w:ind w:firstLine="600"/>
        <w:jc w:val="both"/>
      </w:pPr>
      <w:r w:rsidRPr="00F90191">
        <w:rPr>
          <w:rFonts w:ascii="Times New Roman" w:hAnsi="Times New Roman"/>
          <w:sz w:val="24"/>
          <w:szCs w:val="24"/>
        </w:rPr>
        <w:t>1.</w:t>
      </w:r>
      <w:r w:rsidRPr="00236944">
        <w:t xml:space="preserve"> </w:t>
      </w:r>
      <w:r w:rsidRPr="008F7AD4">
        <w:rPr>
          <w:rFonts w:ascii="Times New Roman" w:hAnsi="Times New Roman"/>
          <w:sz w:val="24"/>
          <w:szCs w:val="24"/>
        </w:rPr>
        <w:t xml:space="preserve">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та розроблений на </w:t>
      </w:r>
      <w:r w:rsidRPr="00C05698">
        <w:rPr>
          <w:rFonts w:ascii="Times New Roman" w:hAnsi="Times New Roman"/>
          <w:sz w:val="24"/>
          <w:szCs w:val="24"/>
        </w:rPr>
        <w:t xml:space="preserve">підставі Типового договору, затвердженого Постановою КМУ № 1070 від 10.12.2008р. (із змінами). </w:t>
      </w:r>
      <w:r w:rsidRPr="00C05698">
        <w:rPr>
          <w:rFonts w:ascii="Times New Roman" w:hAnsi="Times New Roman"/>
          <w:sz w:val="24"/>
          <w:szCs w:val="24"/>
          <w:bdr w:val="none" w:sz="0" w:space="0" w:color="auto" w:frame="1"/>
          <w:shd w:val="clear" w:color="auto" w:fill="FFFFFF"/>
        </w:rPr>
        <w:t xml:space="preserve"> Договір укладається сторонами у відповідності до Закону України «Про житлово-комунальні послуги», </w:t>
      </w:r>
      <w:r w:rsidRPr="00C05698">
        <w:rPr>
          <w:rFonts w:ascii="Times New Roman" w:hAnsi="Times New Roman"/>
          <w:sz w:val="24"/>
          <w:szCs w:val="24"/>
        </w:rPr>
        <w:t>«Про відходи»,</w:t>
      </w:r>
      <w:r w:rsidRPr="00C05698">
        <w:t xml:space="preserve"> </w:t>
      </w:r>
      <w:r w:rsidRPr="00C05698">
        <w:rPr>
          <w:rFonts w:ascii="Times New Roman" w:hAnsi="Times New Roman"/>
          <w:sz w:val="24"/>
          <w:szCs w:val="24"/>
          <w:bdr w:val="none" w:sz="0" w:space="0" w:color="auto" w:frame="1"/>
          <w:shd w:val="clear" w:color="auto" w:fill="FFFFFF"/>
        </w:rPr>
        <w:t>з урахуванням ч.3 ст. 205, ст. ст. 633, 634, 641, 642 Цивільного кодексу України без підписання письмового примірника Сторонами.</w:t>
      </w:r>
    </w:p>
    <w:p w:rsidR="00B12704" w:rsidRPr="001D6B3C" w:rsidRDefault="00B12704" w:rsidP="00B12704">
      <w:pPr>
        <w:pStyle w:val="a5"/>
        <w:spacing w:before="0"/>
        <w:ind w:firstLine="600"/>
        <w:jc w:val="both"/>
        <w:rPr>
          <w:rFonts w:ascii="Times New Roman" w:hAnsi="Times New Roman"/>
          <w:sz w:val="20"/>
        </w:rPr>
      </w:pPr>
      <w:r w:rsidRPr="00C05698">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w:t>
      </w:r>
      <w:r w:rsidRPr="001D6B3C">
        <w:rPr>
          <w:rFonts w:ascii="Times New Roman" w:hAnsi="Times New Roman"/>
          <w:sz w:val="24"/>
          <w:szCs w:val="24"/>
        </w:rPr>
        <w:t xml:space="preserve"> на</w:t>
      </w:r>
      <w:r w:rsidRPr="001D6B3C">
        <w:rPr>
          <w:rFonts w:ascii="Times New Roman" w:hAnsi="Times New Roman"/>
          <w:sz w:val="28"/>
          <w:szCs w:val="28"/>
        </w:rPr>
        <w:t xml:space="preserve"> </w:t>
      </w:r>
      <w:r w:rsidRPr="001D6B3C">
        <w:rPr>
          <w:rFonts w:ascii="Times New Roman" w:hAnsi="Times New Roman"/>
          <w:sz w:val="24"/>
          <w:szCs w:val="24"/>
        </w:rPr>
        <w:t>офіційному веб-сайті Южноукраїнської міської ради</w:t>
      </w:r>
      <w:r>
        <w:rPr>
          <w:rFonts w:ascii="Times New Roman" w:hAnsi="Times New Roman"/>
          <w:sz w:val="24"/>
          <w:szCs w:val="24"/>
        </w:rPr>
        <w:t xml:space="preserve"> Миколаївської області</w:t>
      </w:r>
      <w:r w:rsidRPr="001D6B3C">
        <w:rPr>
          <w:rFonts w:ascii="Times New Roman" w:hAnsi="Times New Roman"/>
          <w:sz w:val="24"/>
          <w:szCs w:val="24"/>
        </w:rPr>
        <w:t xml:space="preserve"> та сайті </w:t>
      </w:r>
      <w:r w:rsidRPr="001D6B3C">
        <w:rPr>
          <w:rFonts w:ascii="Times New Roman" w:hAnsi="Times New Roman"/>
          <w:bCs/>
          <w:sz w:val="24"/>
          <w:szCs w:val="24"/>
          <w:bdr w:val="none" w:sz="0" w:space="0" w:color="auto" w:frame="1"/>
          <w:shd w:val="clear" w:color="auto" w:fill="FFFFFF"/>
        </w:rPr>
        <w:t>Комунального  підприємств</w:t>
      </w:r>
      <w:r>
        <w:rPr>
          <w:rFonts w:ascii="Times New Roman" w:hAnsi="Times New Roman"/>
          <w:bCs/>
          <w:sz w:val="24"/>
          <w:szCs w:val="24"/>
          <w:bdr w:val="none" w:sz="0" w:space="0" w:color="auto" w:frame="1"/>
          <w:shd w:val="clear" w:color="auto" w:fill="FFFFFF"/>
        </w:rPr>
        <w:t>а</w:t>
      </w:r>
      <w:r w:rsidRPr="001D6B3C">
        <w:rPr>
          <w:rFonts w:ascii="Times New Roman" w:hAnsi="Times New Roman"/>
          <w:bCs/>
          <w:sz w:val="24"/>
          <w:szCs w:val="24"/>
          <w:bdr w:val="none" w:sz="0" w:space="0" w:color="auto" w:frame="1"/>
          <w:shd w:val="clear" w:color="auto" w:fill="FFFFFF"/>
        </w:rPr>
        <w:t xml:space="preserve"> «Житлово-</w:t>
      </w:r>
      <w:proofErr w:type="spellStart"/>
      <w:r w:rsidRPr="001D6B3C">
        <w:rPr>
          <w:rFonts w:ascii="Times New Roman" w:hAnsi="Times New Roman"/>
          <w:bCs/>
          <w:sz w:val="24"/>
          <w:szCs w:val="24"/>
          <w:bdr w:val="none" w:sz="0" w:space="0" w:color="auto" w:frame="1"/>
          <w:shd w:val="clear" w:color="auto" w:fill="FFFFFF"/>
        </w:rPr>
        <w:t>експлуатаціне</w:t>
      </w:r>
      <w:proofErr w:type="spellEnd"/>
      <w:r w:rsidRPr="001D6B3C">
        <w:rPr>
          <w:rFonts w:ascii="Times New Roman" w:hAnsi="Times New Roman"/>
          <w:bCs/>
          <w:sz w:val="24"/>
          <w:szCs w:val="24"/>
          <w:bdr w:val="none" w:sz="0" w:space="0" w:color="auto" w:frame="1"/>
          <w:shd w:val="clear" w:color="auto" w:fill="FFFFFF"/>
        </w:rPr>
        <w:t xml:space="preserve"> об’єднання»</w:t>
      </w:r>
      <w:r>
        <w:rPr>
          <w:rFonts w:ascii="Times New Roman" w:hAnsi="Times New Roman"/>
          <w:bCs/>
          <w:sz w:val="24"/>
          <w:szCs w:val="24"/>
          <w:bdr w:val="none" w:sz="0" w:space="0" w:color="auto" w:frame="1"/>
          <w:shd w:val="clear" w:color="auto" w:fill="FFFFFF"/>
        </w:rPr>
        <w:t>.</w:t>
      </w:r>
      <w:r w:rsidRPr="001D6B3C">
        <w:rPr>
          <w:rFonts w:ascii="Times New Roman" w:hAnsi="Times New Roman"/>
          <w:sz w:val="24"/>
          <w:szCs w:val="24"/>
          <w:bdr w:val="none" w:sz="0" w:space="0" w:color="auto" w:frame="1"/>
          <w:shd w:val="clear" w:color="auto" w:fill="FFFFFF"/>
        </w:rPr>
        <w:t> </w:t>
      </w:r>
    </w:p>
    <w:p w:rsidR="00B12704" w:rsidRPr="00105D16" w:rsidRDefault="00B12704" w:rsidP="00B12704">
      <w:pPr>
        <w:pStyle w:val="a5"/>
        <w:spacing w:before="0"/>
        <w:ind w:firstLine="600"/>
        <w:jc w:val="both"/>
        <w:rPr>
          <w:rFonts w:ascii="Times New Roman" w:hAnsi="Times New Roman"/>
          <w:sz w:val="24"/>
          <w:szCs w:val="24"/>
        </w:rPr>
      </w:pPr>
      <w:r w:rsidRPr="00763BA5">
        <w:rPr>
          <w:rFonts w:ascii="Times New Roman" w:hAnsi="Times New Roman"/>
          <w:sz w:val="24"/>
          <w:szCs w:val="24"/>
        </w:rPr>
        <w:t xml:space="preserve">3. </w:t>
      </w:r>
      <w:r w:rsidRPr="001D6B3C">
        <w:rPr>
          <w:rFonts w:ascii="Times New Roman" w:hAnsi="Times New Roman"/>
          <w:sz w:val="24"/>
          <w:szCs w:val="24"/>
        </w:rPr>
        <w:t xml:space="preserve">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 </w:t>
      </w:r>
      <w:r w:rsidRPr="00105D16">
        <w:rPr>
          <w:rFonts w:ascii="Times New Roman" w:hAnsi="Times New Roman"/>
          <w:sz w:val="24"/>
          <w:szCs w:val="24"/>
        </w:rPr>
        <w:t>або мовчання.</w:t>
      </w:r>
    </w:p>
    <w:p w:rsidR="00B12704" w:rsidRPr="00105D16" w:rsidRDefault="00B12704" w:rsidP="00B12704">
      <w:pPr>
        <w:shd w:val="clear" w:color="auto" w:fill="FFFFFF"/>
        <w:spacing w:after="0" w:line="240" w:lineRule="auto"/>
        <w:ind w:firstLine="600"/>
        <w:rPr>
          <w:rFonts w:ascii="Arial" w:hAnsi="Arial" w:cs="Arial"/>
          <w:sz w:val="15"/>
          <w:szCs w:val="15"/>
        </w:rPr>
      </w:pPr>
      <w:r w:rsidRPr="00105D16">
        <w:rPr>
          <w:rFonts w:ascii="Times New Roman" w:hAnsi="Times New Roman"/>
          <w:sz w:val="24"/>
          <w:szCs w:val="24"/>
          <w:bdr w:val="none" w:sz="0" w:space="0" w:color="auto" w:frame="1"/>
          <w:shd w:val="clear" w:color="auto" w:fill="FFFFFF"/>
        </w:rPr>
        <w:t xml:space="preserve">4. </w:t>
      </w:r>
      <w:r>
        <w:rPr>
          <w:rFonts w:ascii="Times New Roman" w:hAnsi="Times New Roman"/>
          <w:sz w:val="24"/>
          <w:szCs w:val="24"/>
          <w:bdr w:val="none" w:sz="0" w:space="0" w:color="auto" w:frame="1"/>
          <w:shd w:val="clear" w:color="auto" w:fill="FFFFFF"/>
        </w:rPr>
        <w:t xml:space="preserve"> </w:t>
      </w:r>
      <w:r w:rsidRPr="00105D16">
        <w:rPr>
          <w:rFonts w:ascii="Times New Roman" w:hAnsi="Times New Roman"/>
          <w:sz w:val="24"/>
          <w:szCs w:val="24"/>
          <w:bdr w:val="none" w:sz="0" w:space="0" w:color="auto" w:frame="1"/>
          <w:shd w:val="clear" w:color="auto" w:fill="FFFFFF"/>
        </w:rPr>
        <w:t>Всі умови Договору, є обов’язковими для Сторін.</w:t>
      </w:r>
    </w:p>
    <w:p w:rsidR="00B12704" w:rsidRPr="00024DCD" w:rsidRDefault="00B12704" w:rsidP="00B12704">
      <w:pPr>
        <w:shd w:val="clear" w:color="auto" w:fill="FFFFFF"/>
        <w:spacing w:after="0" w:line="240" w:lineRule="auto"/>
        <w:ind w:firstLine="600"/>
        <w:jc w:val="both"/>
        <w:rPr>
          <w:rFonts w:ascii="Times New Roman" w:hAnsi="Times New Roman"/>
          <w:sz w:val="24"/>
          <w:szCs w:val="24"/>
        </w:rPr>
      </w:pPr>
      <w:r w:rsidRPr="00105D16">
        <w:rPr>
          <w:rFonts w:ascii="Times New Roman" w:hAnsi="Times New Roman"/>
          <w:sz w:val="24"/>
          <w:szCs w:val="24"/>
          <w:bdr w:val="none" w:sz="0" w:space="0" w:color="auto" w:frame="1"/>
          <w:shd w:val="clear" w:color="auto" w:fill="FFFFFF"/>
        </w:rPr>
        <w:t>5. Укладаючи цей Договір Споживач автоматично погоджується з повним та безумовним прийняття</w:t>
      </w:r>
      <w:r>
        <w:rPr>
          <w:rFonts w:ascii="Times New Roman" w:hAnsi="Times New Roman"/>
          <w:sz w:val="24"/>
          <w:szCs w:val="24"/>
          <w:bdr w:val="none" w:sz="0" w:space="0" w:color="auto" w:frame="1"/>
          <w:shd w:val="clear" w:color="auto" w:fill="FFFFFF"/>
        </w:rPr>
        <w:t>м</w:t>
      </w:r>
      <w:r w:rsidRPr="00105D16">
        <w:rPr>
          <w:rFonts w:ascii="Times New Roman" w:hAnsi="Times New Roman"/>
          <w:sz w:val="24"/>
          <w:szCs w:val="24"/>
          <w:bdr w:val="none" w:sz="0" w:space="0" w:color="auto" w:frame="1"/>
          <w:shd w:val="clear" w:color="auto" w:fill="FFFFFF"/>
        </w:rPr>
        <w:t xml:space="preserve"> положень Договору, тарифів та норм накопичення, що діятимуть на момент акцептування </w:t>
      </w:r>
      <w:r w:rsidRPr="00024DCD">
        <w:rPr>
          <w:rFonts w:ascii="Times New Roman" w:hAnsi="Times New Roman"/>
          <w:sz w:val="24"/>
          <w:szCs w:val="24"/>
          <w:bdr w:val="none" w:sz="0" w:space="0" w:color="auto" w:frame="1"/>
          <w:shd w:val="clear" w:color="auto" w:fill="FFFFFF"/>
        </w:rPr>
        <w:t>цього Договору.</w:t>
      </w:r>
    </w:p>
    <w:p w:rsidR="00B12704" w:rsidRPr="00024DCD" w:rsidRDefault="00B12704" w:rsidP="00B12704">
      <w:pPr>
        <w:shd w:val="clear" w:color="auto" w:fill="FFFFFF"/>
        <w:spacing w:after="0" w:line="240" w:lineRule="auto"/>
        <w:ind w:firstLine="600"/>
        <w:jc w:val="both"/>
        <w:rPr>
          <w:rFonts w:ascii="Times New Roman" w:hAnsi="Times New Roman"/>
          <w:sz w:val="24"/>
          <w:szCs w:val="24"/>
        </w:rPr>
      </w:pPr>
      <w:r w:rsidRPr="00024DCD">
        <w:rPr>
          <w:rFonts w:ascii="Times New Roman" w:hAnsi="Times New Roman"/>
          <w:sz w:val="24"/>
          <w:szCs w:val="24"/>
          <w:bdr w:val="none" w:sz="0" w:space="0" w:color="auto" w:frame="1"/>
          <w:shd w:val="clear" w:color="auto" w:fill="FFFFFF"/>
        </w:rPr>
        <w:t>6.</w:t>
      </w:r>
      <w:r w:rsidRPr="004B3BF3">
        <w:rPr>
          <w:rFonts w:ascii="Times New Roman" w:hAnsi="Times New Roman"/>
          <w:sz w:val="24"/>
          <w:szCs w:val="24"/>
          <w:bdr w:val="none" w:sz="0" w:space="0" w:color="auto" w:frame="1"/>
          <w:shd w:val="clear" w:color="auto" w:fill="FFFFFF"/>
        </w:rPr>
        <w:t xml:space="preserve"> Виконавець самостійно</w:t>
      </w:r>
      <w:r w:rsidRPr="00024DCD">
        <w:rPr>
          <w:rFonts w:ascii="Times New Roman" w:hAnsi="Times New Roman"/>
          <w:sz w:val="24"/>
          <w:szCs w:val="24"/>
          <w:bdr w:val="none" w:sz="0" w:space="0" w:color="auto" w:frame="1"/>
          <w:shd w:val="clear" w:color="auto" w:fill="FFFFFF"/>
        </w:rPr>
        <w:t xml:space="preserve"> у</w:t>
      </w:r>
      <w:r w:rsidRPr="004B3BF3">
        <w:rPr>
          <w:rFonts w:ascii="Times New Roman" w:hAnsi="Times New Roman"/>
          <w:sz w:val="24"/>
          <w:szCs w:val="24"/>
          <w:bdr w:val="none" w:sz="0" w:space="0" w:color="auto" w:frame="1"/>
          <w:shd w:val="clear" w:color="auto" w:fill="FFFFFF"/>
        </w:rPr>
        <w:t xml:space="preserve"> відповідності</w:t>
      </w:r>
      <w:r w:rsidRPr="00024DCD">
        <w:rPr>
          <w:rFonts w:ascii="Times New Roman" w:hAnsi="Times New Roman"/>
          <w:sz w:val="24"/>
          <w:szCs w:val="24"/>
          <w:bdr w:val="none" w:sz="0" w:space="0" w:color="auto" w:frame="1"/>
          <w:shd w:val="clear" w:color="auto" w:fill="FFFFFF"/>
        </w:rPr>
        <w:t xml:space="preserve"> та на</w:t>
      </w:r>
      <w:r w:rsidRPr="004B3BF3">
        <w:rPr>
          <w:rFonts w:ascii="Times New Roman" w:hAnsi="Times New Roman"/>
          <w:sz w:val="24"/>
          <w:szCs w:val="24"/>
          <w:bdr w:val="none" w:sz="0" w:space="0" w:color="auto" w:frame="1"/>
          <w:shd w:val="clear" w:color="auto" w:fill="FFFFFF"/>
        </w:rPr>
        <w:t xml:space="preserve"> виконання вимог</w:t>
      </w:r>
      <w:r w:rsidRPr="00024DCD">
        <w:rPr>
          <w:rFonts w:ascii="Times New Roman" w:hAnsi="Times New Roman"/>
          <w:sz w:val="24"/>
          <w:szCs w:val="24"/>
          <w:bdr w:val="none" w:sz="0" w:space="0" w:color="auto" w:frame="1"/>
          <w:shd w:val="clear" w:color="auto" w:fill="FFFFFF"/>
        </w:rPr>
        <w:t xml:space="preserve"> чинного</w:t>
      </w:r>
      <w:r w:rsidRPr="004B3BF3">
        <w:rPr>
          <w:rFonts w:ascii="Times New Roman" w:hAnsi="Times New Roman"/>
          <w:sz w:val="24"/>
          <w:szCs w:val="24"/>
          <w:bdr w:val="none" w:sz="0" w:space="0" w:color="auto" w:frame="1"/>
          <w:shd w:val="clear" w:color="auto" w:fill="FFFFFF"/>
        </w:rPr>
        <w:t xml:space="preserve"> законодавства України визначає умови</w:t>
      </w:r>
      <w:r w:rsidRPr="00024DCD">
        <w:rPr>
          <w:rFonts w:ascii="Times New Roman" w:hAnsi="Times New Roman"/>
          <w:sz w:val="24"/>
          <w:szCs w:val="24"/>
          <w:bdr w:val="none" w:sz="0" w:space="0" w:color="auto" w:frame="1"/>
          <w:shd w:val="clear" w:color="auto" w:fill="FFFFFF"/>
        </w:rPr>
        <w:t xml:space="preserve"> Договору. </w:t>
      </w:r>
    </w:p>
    <w:p w:rsidR="00B12704" w:rsidRPr="00CE7E42" w:rsidRDefault="00B12704" w:rsidP="00B12704">
      <w:pPr>
        <w:pStyle w:val="a6"/>
        <w:spacing w:before="120" w:after="120"/>
        <w:ind w:firstLine="600"/>
        <w:rPr>
          <w:rFonts w:ascii="Times New Roman" w:hAnsi="Times New Roman"/>
          <w:szCs w:val="26"/>
        </w:rPr>
      </w:pPr>
      <w:r w:rsidRPr="00CE7E42">
        <w:rPr>
          <w:rFonts w:ascii="Times New Roman" w:hAnsi="Times New Roman"/>
          <w:szCs w:val="26"/>
        </w:rPr>
        <w:t>Предмет договору</w:t>
      </w:r>
    </w:p>
    <w:p w:rsidR="00B12704" w:rsidRDefault="00B12704" w:rsidP="00B12704">
      <w:pPr>
        <w:pStyle w:val="a5"/>
        <w:ind w:firstLine="600"/>
        <w:jc w:val="both"/>
        <w:rPr>
          <w:rFonts w:ascii="Times New Roman" w:hAnsi="Times New Roman"/>
          <w:sz w:val="24"/>
          <w:szCs w:val="24"/>
        </w:rPr>
      </w:pPr>
      <w:r>
        <w:rPr>
          <w:rFonts w:ascii="Times New Roman" w:hAnsi="Times New Roman"/>
          <w:sz w:val="24"/>
          <w:szCs w:val="24"/>
        </w:rPr>
        <w:t xml:space="preserve">7. </w:t>
      </w:r>
      <w:r w:rsidRPr="00763BA5">
        <w:rPr>
          <w:rFonts w:ascii="Times New Roman" w:hAnsi="Times New Roman"/>
          <w:sz w:val="24"/>
          <w:szCs w:val="24"/>
        </w:rPr>
        <w:t>Виконавець зобов’язується надавати споживачу послугу відповідної якості та згідно з графіком надавати послуги з поводження з побутовими відходами</w:t>
      </w:r>
      <w:r w:rsidRPr="009E4FE2">
        <w:rPr>
          <w:rFonts w:ascii="Times New Roman" w:hAnsi="Times New Roman"/>
          <w:sz w:val="24"/>
          <w:szCs w:val="24"/>
        </w:rPr>
        <w:t>, а споживач зобов’язується своєчасно оплачувати послуги за встановленими тарифами у строки і на умовах, передбачених цим договором, на підставі рішення</w:t>
      </w:r>
      <w:r w:rsidRPr="009E4FE2">
        <w:rPr>
          <w:rFonts w:ascii="Times New Roman" w:hAnsi="Times New Roman"/>
          <w:sz w:val="28"/>
          <w:szCs w:val="28"/>
        </w:rPr>
        <w:t xml:space="preserve"> </w:t>
      </w:r>
      <w:r w:rsidRPr="009E4FE2">
        <w:rPr>
          <w:rFonts w:ascii="Times New Roman" w:hAnsi="Times New Roman"/>
          <w:sz w:val="24"/>
          <w:szCs w:val="24"/>
          <w:bdr w:val="none" w:sz="0" w:space="0" w:color="auto" w:frame="1"/>
          <w:shd w:val="clear" w:color="auto" w:fill="FFFFFF"/>
        </w:rPr>
        <w:t xml:space="preserve">виконавчого комітету </w:t>
      </w:r>
      <w:r w:rsidRPr="009E4FE2">
        <w:rPr>
          <w:rFonts w:ascii="Times New Roman" w:hAnsi="Times New Roman"/>
          <w:sz w:val="24"/>
          <w:szCs w:val="24"/>
          <w:shd w:val="clear" w:color="auto" w:fill="FFFFFF"/>
        </w:rPr>
        <w:t>Южноукраїнської міської ради № 195 від 25.06.2021 р. «</w:t>
      </w:r>
      <w:r w:rsidRPr="009E4FE2">
        <w:rPr>
          <w:rFonts w:ascii="Times New Roman" w:hAnsi="Times New Roman"/>
          <w:sz w:val="24"/>
          <w:szCs w:val="24"/>
        </w:rPr>
        <w:t xml:space="preserve">Про визначення тимчасових виконавців послуги для населення «вивезення побутових відходів (збирання, зберігання, перевезення)» на територіях Костянтинівського та Іванівського </w:t>
      </w:r>
      <w:proofErr w:type="spellStart"/>
      <w:r w:rsidRPr="009E4FE2">
        <w:rPr>
          <w:rFonts w:ascii="Times New Roman" w:hAnsi="Times New Roman"/>
          <w:sz w:val="24"/>
          <w:szCs w:val="24"/>
        </w:rPr>
        <w:t>старостинських</w:t>
      </w:r>
      <w:proofErr w:type="spellEnd"/>
      <w:r w:rsidRPr="009E4FE2">
        <w:rPr>
          <w:rFonts w:ascii="Times New Roman" w:hAnsi="Times New Roman"/>
          <w:sz w:val="24"/>
          <w:szCs w:val="24"/>
        </w:rPr>
        <w:t xml:space="preserve"> округів Южноукраїнської міської територіальної громади Вознесенського району» </w:t>
      </w:r>
      <w:r w:rsidRPr="009E4FE2">
        <w:rPr>
          <w:rFonts w:ascii="Times New Roman" w:hAnsi="Times New Roman"/>
          <w:sz w:val="24"/>
          <w:szCs w:val="24"/>
        </w:rPr>
        <w:lastRenderedPageBreak/>
        <w:t>та відповідно до правил благоустрою території населеного пункту, розроблених</w:t>
      </w:r>
      <w:r w:rsidRPr="00763BA5">
        <w:rPr>
          <w:rFonts w:ascii="Times New Roman" w:hAnsi="Times New Roman"/>
          <w:sz w:val="24"/>
          <w:szCs w:val="24"/>
        </w:rPr>
        <w:t xml:space="preserve"> з урахуванням схеми санітарного очищення населеного пункту</w:t>
      </w:r>
      <w:r>
        <w:rPr>
          <w:rFonts w:ascii="Times New Roman" w:hAnsi="Times New Roman"/>
          <w:sz w:val="24"/>
          <w:szCs w:val="24"/>
        </w:rPr>
        <w:t>.</w:t>
      </w:r>
    </w:p>
    <w:p w:rsidR="00B12704" w:rsidRPr="00CE7E42" w:rsidRDefault="00B12704" w:rsidP="00B12704">
      <w:pPr>
        <w:pStyle w:val="a6"/>
        <w:spacing w:before="200" w:after="160"/>
        <w:ind w:firstLine="600"/>
        <w:rPr>
          <w:rFonts w:ascii="Times New Roman" w:hAnsi="Times New Roman"/>
          <w:szCs w:val="26"/>
        </w:rPr>
      </w:pPr>
      <w:r w:rsidRPr="00CE7E42">
        <w:rPr>
          <w:rFonts w:ascii="Times New Roman" w:hAnsi="Times New Roman"/>
          <w:szCs w:val="26"/>
        </w:rPr>
        <w:t>Перелік послуг</w:t>
      </w:r>
    </w:p>
    <w:p w:rsidR="00B12704" w:rsidRPr="00CE7E42" w:rsidRDefault="00B12704" w:rsidP="00B12704">
      <w:pPr>
        <w:pStyle w:val="a5"/>
        <w:spacing w:before="0"/>
        <w:ind w:firstLine="600"/>
        <w:jc w:val="both"/>
        <w:rPr>
          <w:rFonts w:ascii="Times New Roman" w:hAnsi="Times New Roman"/>
          <w:color w:val="000000"/>
          <w:sz w:val="24"/>
          <w:szCs w:val="24"/>
        </w:rPr>
      </w:pPr>
      <w:r>
        <w:rPr>
          <w:rFonts w:ascii="Times New Roman" w:hAnsi="Times New Roman"/>
          <w:sz w:val="24"/>
          <w:szCs w:val="24"/>
        </w:rPr>
        <w:t xml:space="preserve">8.   </w:t>
      </w:r>
      <w:r w:rsidRPr="00CE7E42">
        <w:rPr>
          <w:rFonts w:ascii="Times New Roman" w:hAnsi="Times New Roman"/>
          <w:sz w:val="24"/>
          <w:szCs w:val="24"/>
        </w:rPr>
        <w:t xml:space="preserve">Виконавець надає споживачеві послуги з поводження </w:t>
      </w:r>
      <w:r w:rsidRPr="00CE7E42">
        <w:rPr>
          <w:rStyle w:val="docdata"/>
          <w:rFonts w:ascii="Times New Roman" w:hAnsi="Times New Roman"/>
          <w:color w:val="000000"/>
          <w:sz w:val="24"/>
          <w:szCs w:val="24"/>
        </w:rPr>
        <w:t xml:space="preserve">з твердими побутовими </w:t>
      </w:r>
      <w:r w:rsidRPr="00CE7E42">
        <w:rPr>
          <w:rFonts w:ascii="Times New Roman" w:hAnsi="Times New Roman"/>
          <w:color w:val="000000"/>
          <w:sz w:val="24"/>
          <w:szCs w:val="24"/>
        </w:rPr>
        <w:t>відходами. </w:t>
      </w:r>
    </w:p>
    <w:p w:rsidR="00B12704" w:rsidRPr="00856362" w:rsidRDefault="00B12704" w:rsidP="00B12704">
      <w:pPr>
        <w:pStyle w:val="a5"/>
        <w:spacing w:before="0"/>
        <w:ind w:firstLine="600"/>
        <w:jc w:val="both"/>
        <w:rPr>
          <w:rFonts w:ascii="Times New Roman" w:hAnsi="Times New Roman"/>
          <w:sz w:val="24"/>
          <w:szCs w:val="24"/>
        </w:rPr>
      </w:pPr>
      <w:r>
        <w:rPr>
          <w:rFonts w:ascii="Times New Roman" w:hAnsi="Times New Roman" w:cs="Calibri"/>
          <w:color w:val="333333"/>
          <w:sz w:val="24"/>
          <w:szCs w:val="24"/>
          <w:bdr w:val="none" w:sz="0" w:space="0" w:color="auto" w:frame="1"/>
          <w:shd w:val="clear" w:color="auto" w:fill="FFFFFF"/>
        </w:rPr>
        <w:t xml:space="preserve">9. </w:t>
      </w:r>
      <w:r w:rsidRPr="00856362">
        <w:rPr>
          <w:rFonts w:ascii="Times New Roman" w:hAnsi="Times New Roman"/>
          <w:sz w:val="24"/>
          <w:szCs w:val="24"/>
          <w:bdr w:val="none" w:sz="0" w:space="0" w:color="auto" w:frame="1"/>
          <w:shd w:val="clear" w:color="auto" w:fill="FFFFFF"/>
        </w:rPr>
        <w:t xml:space="preserve">Послуги з вивезення твердих побутових відходів надаються  за контейнерною та </w:t>
      </w:r>
      <w:proofErr w:type="spellStart"/>
      <w:r w:rsidRPr="00856362">
        <w:rPr>
          <w:rFonts w:ascii="Times New Roman" w:hAnsi="Times New Roman"/>
          <w:sz w:val="24"/>
          <w:szCs w:val="24"/>
          <w:bdr w:val="none" w:sz="0" w:space="0" w:color="auto" w:frame="1"/>
          <w:shd w:val="clear" w:color="auto" w:fill="FFFFFF"/>
        </w:rPr>
        <w:t>безконтейнерною</w:t>
      </w:r>
      <w:proofErr w:type="spellEnd"/>
      <w:r w:rsidRPr="00856362">
        <w:rPr>
          <w:rFonts w:ascii="Times New Roman" w:hAnsi="Times New Roman"/>
          <w:sz w:val="24"/>
          <w:szCs w:val="24"/>
          <w:bdr w:val="none" w:sz="0" w:space="0" w:color="auto" w:frame="1"/>
          <w:shd w:val="clear" w:color="auto" w:fill="FFFFFF"/>
        </w:rPr>
        <w:t xml:space="preserve"> схемою.</w:t>
      </w:r>
    </w:p>
    <w:p w:rsidR="00B12704" w:rsidRPr="00CE7E42" w:rsidRDefault="00B12704" w:rsidP="00B12704">
      <w:pPr>
        <w:pStyle w:val="a5"/>
        <w:spacing w:before="0" w:line="233" w:lineRule="auto"/>
        <w:ind w:firstLine="600"/>
        <w:jc w:val="both"/>
        <w:rPr>
          <w:rFonts w:ascii="Times New Roman" w:hAnsi="Times New Roman"/>
          <w:sz w:val="24"/>
          <w:szCs w:val="24"/>
        </w:rPr>
      </w:pPr>
      <w:r>
        <w:rPr>
          <w:rFonts w:ascii="Times New Roman" w:hAnsi="Times New Roman"/>
          <w:sz w:val="24"/>
          <w:szCs w:val="24"/>
        </w:rPr>
        <w:t xml:space="preserve">10. </w:t>
      </w:r>
      <w:r w:rsidRPr="00CE7E42">
        <w:rPr>
          <w:rFonts w:ascii="Times New Roman" w:hAnsi="Times New Roman"/>
          <w:sz w:val="24"/>
          <w:szCs w:val="24"/>
        </w:rPr>
        <w:t>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B12704" w:rsidRPr="00CE7E42" w:rsidRDefault="00B12704" w:rsidP="00B12704">
      <w:pPr>
        <w:pStyle w:val="a5"/>
        <w:spacing w:before="0" w:line="233" w:lineRule="auto"/>
        <w:ind w:firstLine="600"/>
        <w:jc w:val="both"/>
        <w:rPr>
          <w:rFonts w:ascii="Times New Roman" w:hAnsi="Times New Roman"/>
          <w:sz w:val="24"/>
          <w:szCs w:val="24"/>
        </w:rPr>
      </w:pPr>
      <w:r>
        <w:rPr>
          <w:rFonts w:ascii="Times New Roman" w:hAnsi="Times New Roman"/>
          <w:sz w:val="24"/>
          <w:szCs w:val="24"/>
        </w:rPr>
        <w:t xml:space="preserve">11. </w:t>
      </w:r>
      <w:r w:rsidRPr="00CE7E42">
        <w:rPr>
          <w:rFonts w:ascii="Times New Roman" w:hAnsi="Times New Roman"/>
          <w:sz w:val="24"/>
          <w:szCs w:val="24"/>
        </w:rPr>
        <w:t>Тип та кількість спеціально обладнаних для цього транспортних засобів, необхідних для перевезення відходів, визначаються виконавцем.</w:t>
      </w:r>
    </w:p>
    <w:p w:rsidR="00B12704" w:rsidRPr="00CE7E42" w:rsidRDefault="00B12704" w:rsidP="00B12704">
      <w:pPr>
        <w:pStyle w:val="4488"/>
        <w:spacing w:before="0" w:beforeAutospacing="0" w:after="0" w:afterAutospacing="0"/>
        <w:ind w:firstLine="600"/>
        <w:jc w:val="both"/>
      </w:pPr>
      <w:r>
        <w:rPr>
          <w:color w:val="000000"/>
        </w:rPr>
        <w:t xml:space="preserve">12. </w:t>
      </w:r>
      <w:r w:rsidRPr="00CE7E42">
        <w:rPr>
          <w:color w:val="000000"/>
        </w:rPr>
        <w:t>Виконавець вивозить тверді відходи за контейнерною/</w:t>
      </w:r>
      <w:proofErr w:type="spellStart"/>
      <w:r w:rsidRPr="00CE7E42">
        <w:rPr>
          <w:color w:val="333333"/>
          <w:bdr w:val="none" w:sz="0" w:space="0" w:color="auto" w:frame="1"/>
          <w:shd w:val="clear" w:color="auto" w:fill="FFFFFF"/>
        </w:rPr>
        <w:t>безконтейнерною</w:t>
      </w:r>
      <w:proofErr w:type="spellEnd"/>
      <w:r w:rsidRPr="00CE7E42">
        <w:rPr>
          <w:color w:val="333333"/>
          <w:bdr w:val="none" w:sz="0" w:space="0" w:color="auto" w:frame="1"/>
          <w:shd w:val="clear" w:color="auto" w:fill="FFFFFF"/>
        </w:rPr>
        <w:t xml:space="preserve"> схемою</w:t>
      </w:r>
      <w:r w:rsidRPr="00CE7E42">
        <w:rPr>
          <w:color w:val="000000"/>
        </w:rPr>
        <w:t xml:space="preserve"> згідно затвердженого графіка та маршруту:</w:t>
      </w:r>
    </w:p>
    <w:p w:rsidR="00B12704" w:rsidRPr="00CE7E42" w:rsidRDefault="00B12704" w:rsidP="00B12704">
      <w:pPr>
        <w:pStyle w:val="a4"/>
        <w:spacing w:before="0" w:beforeAutospacing="0" w:after="0" w:afterAutospacing="0"/>
        <w:ind w:firstLine="600"/>
        <w:jc w:val="both"/>
      </w:pPr>
      <w:r w:rsidRPr="004B3BF3">
        <w:rPr>
          <w:color w:val="000000"/>
          <w:lang w:val="ru-RU"/>
        </w:rPr>
        <w:t>- для</w:t>
      </w:r>
      <w:r w:rsidRPr="004B3BF3">
        <w:rPr>
          <w:color w:val="000000"/>
        </w:rPr>
        <w:t xml:space="preserve"> населення</w:t>
      </w:r>
      <w:r w:rsidRPr="004B3BF3">
        <w:rPr>
          <w:color w:val="000000"/>
          <w:lang w:val="ru-RU"/>
        </w:rPr>
        <w:t>,</w:t>
      </w:r>
      <w:r w:rsidRPr="004B3BF3">
        <w:rPr>
          <w:color w:val="000000"/>
        </w:rPr>
        <w:t xml:space="preserve"> що мешкає</w:t>
      </w:r>
      <w:r w:rsidRPr="004B3BF3">
        <w:rPr>
          <w:color w:val="000000"/>
          <w:lang w:val="ru-RU"/>
        </w:rPr>
        <w:t xml:space="preserve"> в</w:t>
      </w:r>
      <w:r w:rsidRPr="004B3BF3">
        <w:rPr>
          <w:color w:val="000000"/>
        </w:rPr>
        <w:t xml:space="preserve"> будинках</w:t>
      </w:r>
      <w:r w:rsidRPr="004B3BF3">
        <w:rPr>
          <w:color w:val="000000"/>
          <w:lang w:val="ru-RU"/>
        </w:rPr>
        <w:t xml:space="preserve"> приватного сектору с.</w:t>
      </w:r>
      <w:r w:rsidRPr="004B3BF3">
        <w:rPr>
          <w:color w:val="000000"/>
        </w:rPr>
        <w:t xml:space="preserve"> </w:t>
      </w:r>
      <w:r>
        <w:rPr>
          <w:color w:val="000000"/>
        </w:rPr>
        <w:t xml:space="preserve">Панкратове </w:t>
      </w:r>
      <w:r w:rsidRPr="004B3BF3">
        <w:rPr>
          <w:color w:val="000000"/>
          <w:lang w:val="ru-RU"/>
        </w:rPr>
        <w:t xml:space="preserve">– </w:t>
      </w:r>
      <w:r w:rsidRPr="00895F54">
        <w:rPr>
          <w:color w:val="000000"/>
          <w:lang w:val="ru-RU"/>
        </w:rPr>
        <w:t>один раз на</w:t>
      </w:r>
      <w:r w:rsidRPr="00895F54">
        <w:rPr>
          <w:color w:val="000000"/>
        </w:rPr>
        <w:t xml:space="preserve"> тиждень </w:t>
      </w:r>
      <w:r w:rsidRPr="00895F54">
        <w:rPr>
          <w:color w:val="000000"/>
          <w:lang w:val="ru-RU"/>
        </w:rPr>
        <w:t>(</w:t>
      </w:r>
      <w:r w:rsidRPr="00895F54">
        <w:rPr>
          <w:color w:val="000000"/>
        </w:rPr>
        <w:t>четвер</w:t>
      </w:r>
      <w:r w:rsidRPr="00895F54">
        <w:rPr>
          <w:color w:val="000000"/>
          <w:lang w:val="ru-RU"/>
        </w:rPr>
        <w:t>)</w:t>
      </w:r>
      <w:r>
        <w:rPr>
          <w:color w:val="000000"/>
          <w:lang w:val="ru-RU"/>
        </w:rPr>
        <w:t>.</w:t>
      </w:r>
    </w:p>
    <w:p w:rsidR="00B12704" w:rsidRPr="00856362" w:rsidRDefault="00B12704" w:rsidP="00B12704">
      <w:pPr>
        <w:pStyle w:val="a5"/>
        <w:spacing w:before="0"/>
        <w:jc w:val="both"/>
        <w:rPr>
          <w:rFonts w:ascii="Times New Roman" w:hAnsi="Times New Roman"/>
          <w:sz w:val="24"/>
          <w:szCs w:val="24"/>
        </w:rPr>
      </w:pPr>
      <w:r>
        <w:rPr>
          <w:rFonts w:ascii="Times New Roman" w:hAnsi="Times New Roman"/>
          <w:color w:val="000000"/>
          <w:sz w:val="24"/>
          <w:szCs w:val="24"/>
        </w:rPr>
        <w:t xml:space="preserve">13. </w:t>
      </w:r>
      <w:r w:rsidRPr="00CE7E42">
        <w:rPr>
          <w:rFonts w:ascii="Times New Roman" w:hAnsi="Times New Roman"/>
          <w:color w:val="000000"/>
          <w:sz w:val="24"/>
          <w:szCs w:val="24"/>
        </w:rPr>
        <w:t xml:space="preserve">Графік та періодичність вивезення може бути змінено, про що споживача додатково буде повідомлено шляхом розміщення оголошення на </w:t>
      </w:r>
      <w:r w:rsidRPr="00CE7E42">
        <w:rPr>
          <w:rFonts w:ascii="Times New Roman" w:hAnsi="Times New Roman"/>
          <w:sz w:val="24"/>
          <w:szCs w:val="24"/>
        </w:rPr>
        <w:t xml:space="preserve"> веб-сайті Южноукраїнської міської ради </w:t>
      </w:r>
      <w:r w:rsidRPr="00856362">
        <w:rPr>
          <w:rFonts w:ascii="Times New Roman" w:hAnsi="Times New Roman"/>
          <w:sz w:val="24"/>
          <w:szCs w:val="24"/>
        </w:rPr>
        <w:t>Миколаївської області та/або веб-сайті виконавця</w:t>
      </w:r>
      <w:r w:rsidRPr="00856362">
        <w:rPr>
          <w:rFonts w:ascii="Times New Roman" w:hAnsi="Times New Roman"/>
          <w:bCs/>
          <w:sz w:val="24"/>
          <w:szCs w:val="24"/>
          <w:bdr w:val="none" w:sz="0" w:space="0" w:color="auto" w:frame="1"/>
          <w:shd w:val="clear" w:color="auto" w:fill="FFFFFF"/>
        </w:rPr>
        <w:t xml:space="preserve"> Комунального підприємства «Житлово-</w:t>
      </w:r>
      <w:proofErr w:type="spellStart"/>
      <w:r w:rsidRPr="00856362">
        <w:rPr>
          <w:rFonts w:ascii="Times New Roman" w:hAnsi="Times New Roman"/>
          <w:bCs/>
          <w:sz w:val="24"/>
          <w:szCs w:val="24"/>
          <w:bdr w:val="none" w:sz="0" w:space="0" w:color="auto" w:frame="1"/>
          <w:shd w:val="clear" w:color="auto" w:fill="FFFFFF"/>
        </w:rPr>
        <w:t>експлуатаціне</w:t>
      </w:r>
      <w:proofErr w:type="spellEnd"/>
      <w:r w:rsidRPr="00856362">
        <w:rPr>
          <w:rFonts w:ascii="Times New Roman" w:hAnsi="Times New Roman"/>
          <w:bCs/>
          <w:sz w:val="24"/>
          <w:szCs w:val="24"/>
          <w:bdr w:val="none" w:sz="0" w:space="0" w:color="auto" w:frame="1"/>
          <w:shd w:val="clear" w:color="auto" w:fill="FFFFFF"/>
        </w:rPr>
        <w:t xml:space="preserve"> об’єднання».</w:t>
      </w:r>
      <w:r w:rsidRPr="00856362">
        <w:rPr>
          <w:rFonts w:ascii="Times New Roman" w:hAnsi="Times New Roman"/>
          <w:sz w:val="24"/>
          <w:szCs w:val="24"/>
          <w:bdr w:val="none" w:sz="0" w:space="0" w:color="auto" w:frame="1"/>
          <w:shd w:val="clear" w:color="auto" w:fill="FFFFFF"/>
        </w:rPr>
        <w:t> </w:t>
      </w:r>
    </w:p>
    <w:p w:rsidR="00B12704" w:rsidRPr="00856362" w:rsidRDefault="00B12704" w:rsidP="00B12704">
      <w:pPr>
        <w:shd w:val="clear" w:color="auto" w:fill="FFFFFF"/>
        <w:spacing w:after="0" w:line="240" w:lineRule="auto"/>
        <w:ind w:firstLine="567"/>
        <w:jc w:val="both"/>
        <w:rPr>
          <w:rFonts w:ascii="Times New Roman" w:hAnsi="Times New Roman"/>
          <w:sz w:val="24"/>
          <w:szCs w:val="24"/>
        </w:rPr>
      </w:pPr>
      <w:r w:rsidRPr="00856362">
        <w:rPr>
          <w:rFonts w:ascii="Times New Roman" w:hAnsi="Times New Roman"/>
          <w:sz w:val="24"/>
          <w:szCs w:val="24"/>
          <w:bdr w:val="none" w:sz="0" w:space="0" w:color="auto" w:frame="1"/>
          <w:shd w:val="clear" w:color="auto" w:fill="FFFFFF"/>
        </w:rPr>
        <w:t>14. Для вивезення твердих побутових відходів за контейнерною схемою використовуються технічно справні контейнери місткістю 1,1куб.метрів, що належать Виконавцеві або Споживачеві.</w:t>
      </w:r>
    </w:p>
    <w:p w:rsidR="00B12704" w:rsidRPr="007F2A3D" w:rsidRDefault="00B12704" w:rsidP="00B12704">
      <w:pPr>
        <w:shd w:val="clear" w:color="auto" w:fill="FFFFFF"/>
        <w:spacing w:after="0" w:line="240" w:lineRule="auto"/>
        <w:ind w:firstLine="567"/>
        <w:jc w:val="both"/>
        <w:rPr>
          <w:rFonts w:ascii="Times New Roman" w:hAnsi="Times New Roman"/>
          <w:sz w:val="24"/>
          <w:szCs w:val="24"/>
        </w:rPr>
      </w:pPr>
      <w:r w:rsidRPr="00856362">
        <w:rPr>
          <w:rFonts w:ascii="Times New Roman" w:hAnsi="Times New Roman"/>
          <w:sz w:val="24"/>
          <w:szCs w:val="24"/>
          <w:bdr w:val="none" w:sz="0" w:space="0" w:color="auto" w:frame="1"/>
          <w:shd w:val="clear" w:color="auto" w:fill="FFFFFF"/>
        </w:rPr>
        <w:t>15.</w:t>
      </w:r>
      <w:r>
        <w:rPr>
          <w:rFonts w:ascii="Times New Roman" w:hAnsi="Times New Roman"/>
          <w:color w:val="333333"/>
          <w:sz w:val="24"/>
          <w:szCs w:val="24"/>
          <w:bdr w:val="none" w:sz="0" w:space="0" w:color="auto" w:frame="1"/>
          <w:shd w:val="clear" w:color="auto" w:fill="FFFFFF"/>
        </w:rPr>
        <w:t xml:space="preserve"> </w:t>
      </w:r>
      <w:r w:rsidRPr="007F2A3D">
        <w:rPr>
          <w:rFonts w:ascii="Times New Roman" w:hAnsi="Times New Roman"/>
          <w:sz w:val="24"/>
          <w:szCs w:val="24"/>
          <w:bdr w:val="none" w:sz="0" w:space="0" w:color="auto" w:frame="1"/>
          <w:shd w:val="clear" w:color="auto" w:fill="FFFFFF"/>
        </w:rPr>
        <w:t xml:space="preserve">Для </w:t>
      </w:r>
      <w:proofErr w:type="spellStart"/>
      <w:r w:rsidRPr="007F2A3D">
        <w:rPr>
          <w:rFonts w:ascii="Times New Roman" w:hAnsi="Times New Roman"/>
          <w:sz w:val="24"/>
          <w:szCs w:val="24"/>
          <w:bdr w:val="none" w:sz="0" w:space="0" w:color="auto" w:frame="1"/>
          <w:shd w:val="clear" w:color="auto" w:fill="FFFFFF"/>
        </w:rPr>
        <w:t>вивезеннят</w:t>
      </w:r>
      <w:proofErr w:type="spellEnd"/>
      <w:r w:rsidRPr="007F2A3D">
        <w:rPr>
          <w:rFonts w:ascii="Times New Roman" w:hAnsi="Times New Roman"/>
          <w:sz w:val="24"/>
          <w:szCs w:val="24"/>
          <w:bdr w:val="none" w:sz="0" w:space="0" w:color="auto" w:frame="1"/>
          <w:shd w:val="clear" w:color="auto" w:fill="FFFFFF"/>
        </w:rPr>
        <w:t xml:space="preserve"> твердих побутових відходів за контейнерною схемою Споживач зобов’язаний завантажити відходи у контейнери, а Виконавець – в спеціально обладнані транспортні засоби.</w:t>
      </w:r>
    </w:p>
    <w:p w:rsidR="00B12704" w:rsidRPr="007F2A3D" w:rsidRDefault="00B12704" w:rsidP="00B1270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bdr w:val="none" w:sz="0" w:space="0" w:color="auto" w:frame="1"/>
          <w:shd w:val="clear" w:color="auto" w:fill="FFFFFF"/>
        </w:rPr>
        <w:t xml:space="preserve">16. </w:t>
      </w:r>
      <w:r w:rsidRPr="007F2A3D">
        <w:rPr>
          <w:rFonts w:ascii="Times New Roman" w:hAnsi="Times New Roman"/>
          <w:sz w:val="24"/>
          <w:szCs w:val="24"/>
          <w:bdr w:val="none" w:sz="0" w:space="0" w:color="auto" w:frame="1"/>
          <w:shd w:val="clear" w:color="auto" w:fill="FFFFFF"/>
        </w:rPr>
        <w:t xml:space="preserve">Для вивезення твердих побутових відходів за </w:t>
      </w:r>
      <w:proofErr w:type="spellStart"/>
      <w:r w:rsidRPr="007F2A3D">
        <w:rPr>
          <w:rFonts w:ascii="Times New Roman" w:hAnsi="Times New Roman"/>
          <w:sz w:val="24"/>
          <w:szCs w:val="24"/>
          <w:bdr w:val="none" w:sz="0" w:space="0" w:color="auto" w:frame="1"/>
          <w:shd w:val="clear" w:color="auto" w:fill="FFFFFF"/>
        </w:rPr>
        <w:t>безконтейнерною</w:t>
      </w:r>
      <w:proofErr w:type="spellEnd"/>
      <w:r w:rsidRPr="007F2A3D">
        <w:rPr>
          <w:rFonts w:ascii="Times New Roman" w:hAnsi="Times New Roman"/>
          <w:sz w:val="24"/>
          <w:szCs w:val="24"/>
          <w:bdr w:val="none" w:sz="0" w:space="0" w:color="auto" w:frame="1"/>
          <w:shd w:val="clear" w:color="auto" w:fill="FFFFFF"/>
        </w:rPr>
        <w:t xml:space="preserve"> схемою Споживач зобов’язаний згідно з графіком до 08-00 години виставити у місцях (біля житлового будинку земельної ділянки тощо), погоджених з Виконавцем, закриті ємності з відходами (мішки, контейнери) місткістю не більш як </w:t>
      </w:r>
      <w:smartTag w:uri="urn:schemas-microsoft-com:office:smarttags" w:element="metricconverter">
        <w:smartTagPr>
          <w:attr w:name="ProductID" w:val="0,126 куб. метра"/>
        </w:smartTagPr>
        <w:r w:rsidRPr="007F2A3D">
          <w:rPr>
            <w:rFonts w:ascii="Times New Roman" w:hAnsi="Times New Roman"/>
            <w:sz w:val="24"/>
            <w:szCs w:val="24"/>
            <w:bdr w:val="none" w:sz="0" w:space="0" w:color="auto" w:frame="1"/>
            <w:shd w:val="clear" w:color="auto" w:fill="FFFFFF"/>
          </w:rPr>
          <w:t>0,126 куб. метра</w:t>
        </w:r>
      </w:smartTag>
      <w:r w:rsidRPr="007F2A3D">
        <w:rPr>
          <w:rFonts w:ascii="Times New Roman" w:hAnsi="Times New Roman"/>
          <w:sz w:val="24"/>
          <w:szCs w:val="24"/>
          <w:bdr w:val="none" w:sz="0" w:space="0" w:color="auto" w:frame="1"/>
          <w:shd w:val="clear" w:color="auto" w:fill="FFFFFF"/>
        </w:rPr>
        <w:t>.</w:t>
      </w:r>
    </w:p>
    <w:p w:rsidR="00B12704" w:rsidRPr="007F2A3D" w:rsidRDefault="00B12704" w:rsidP="00B12704">
      <w:pPr>
        <w:shd w:val="clear" w:color="auto" w:fill="FFFFFF"/>
        <w:spacing w:after="0" w:line="240" w:lineRule="auto"/>
        <w:ind w:firstLine="567"/>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 xml:space="preserve">17. </w:t>
      </w:r>
      <w:r w:rsidRPr="007F2A3D">
        <w:rPr>
          <w:rFonts w:ascii="Times New Roman" w:hAnsi="Times New Roman"/>
          <w:sz w:val="24"/>
          <w:szCs w:val="24"/>
          <w:bdr w:val="none" w:sz="0" w:space="0" w:color="auto" w:frame="1"/>
          <w:shd w:val="clear" w:color="auto" w:fill="FFFFFF"/>
        </w:rPr>
        <w:t>Виконавець вивозить тверді побутові відходи з 08.00 до 17.00 год. в літній період та з 08.00 до 17.00 год. в зимовий період.</w:t>
      </w:r>
    </w:p>
    <w:p w:rsidR="00B12704" w:rsidRPr="003D41C8" w:rsidRDefault="00B12704" w:rsidP="00B12704">
      <w:pPr>
        <w:spacing w:after="0"/>
        <w:ind w:firstLine="567"/>
        <w:jc w:val="both"/>
        <w:rPr>
          <w:rFonts w:ascii="Times New Roman" w:hAnsi="Times New Roman"/>
          <w:sz w:val="24"/>
          <w:szCs w:val="24"/>
        </w:rPr>
      </w:pPr>
      <w:r w:rsidRPr="003D41C8">
        <w:rPr>
          <w:rFonts w:ascii="Times New Roman" w:hAnsi="Times New Roman"/>
          <w:sz w:val="24"/>
          <w:szCs w:val="24"/>
          <w:bdr w:val="none" w:sz="0" w:space="0" w:color="auto" w:frame="1"/>
          <w:shd w:val="clear" w:color="auto" w:fill="FFFFFF"/>
        </w:rPr>
        <w:t xml:space="preserve">18. </w:t>
      </w:r>
      <w:r w:rsidRPr="003D41C8">
        <w:rPr>
          <w:rStyle w:val="docdata"/>
          <w:rFonts w:ascii="Times New Roman" w:hAnsi="Times New Roman"/>
          <w:sz w:val="24"/>
          <w:szCs w:val="24"/>
        </w:rPr>
        <w:t xml:space="preserve">Завантаження </w:t>
      </w:r>
      <w:r w:rsidRPr="003D41C8">
        <w:rPr>
          <w:rFonts w:ascii="Times New Roman" w:hAnsi="Times New Roman"/>
          <w:sz w:val="24"/>
          <w:szCs w:val="24"/>
        </w:rPr>
        <w:t>твердих побутових відходів здійснюється Виконавцем. Під’їзд до місця збору відходів для спеціалізованого транспорту Виконавця повинен бути безперешкодним в будь-яку пору року.</w:t>
      </w:r>
    </w:p>
    <w:p w:rsidR="00B12704" w:rsidRPr="003D41C8" w:rsidRDefault="00B12704" w:rsidP="00B12704">
      <w:pPr>
        <w:shd w:val="clear" w:color="auto" w:fill="FFFFFF"/>
        <w:spacing w:after="0" w:line="240" w:lineRule="auto"/>
        <w:ind w:firstLine="567"/>
        <w:jc w:val="both"/>
        <w:rPr>
          <w:rFonts w:ascii="Times New Roman" w:hAnsi="Times New Roman"/>
          <w:color w:val="333333"/>
          <w:sz w:val="24"/>
          <w:szCs w:val="24"/>
        </w:rPr>
      </w:pPr>
      <w:r w:rsidRPr="003D41C8">
        <w:rPr>
          <w:rFonts w:ascii="Times New Roman" w:hAnsi="Times New Roman"/>
          <w:sz w:val="24"/>
          <w:szCs w:val="24"/>
          <w:bdr w:val="none" w:sz="0" w:space="0" w:color="auto" w:frame="1"/>
          <w:shd w:val="clear" w:color="auto" w:fill="FFFFFF"/>
        </w:rPr>
        <w:t xml:space="preserve">19. </w:t>
      </w:r>
      <w:r w:rsidRPr="003D41C8">
        <w:rPr>
          <w:rFonts w:ascii="Times New Roman" w:hAnsi="Times New Roman"/>
          <w:sz w:val="24"/>
          <w:szCs w:val="24"/>
        </w:rPr>
        <w:t>Вивезення великогабаритних і ремонтних відходів здійснюється виконавцем за окремою письмовою заявою та згідно затвердженої по підприємству калькуляції.</w:t>
      </w:r>
    </w:p>
    <w:p w:rsidR="00B12704" w:rsidRPr="003D41C8" w:rsidRDefault="00B12704" w:rsidP="00B12704">
      <w:pPr>
        <w:pStyle w:val="a6"/>
        <w:spacing w:after="200" w:line="233" w:lineRule="auto"/>
        <w:rPr>
          <w:rFonts w:ascii="Times New Roman" w:hAnsi="Times New Roman"/>
          <w:sz w:val="24"/>
          <w:szCs w:val="24"/>
        </w:rPr>
      </w:pPr>
      <w:r w:rsidRPr="003D41C8">
        <w:rPr>
          <w:rFonts w:ascii="Times New Roman" w:hAnsi="Times New Roman"/>
          <w:sz w:val="24"/>
          <w:szCs w:val="24"/>
        </w:rPr>
        <w:t>Вимоги до якості послуг</w:t>
      </w:r>
    </w:p>
    <w:p w:rsidR="00B12704" w:rsidRPr="00763BA5" w:rsidRDefault="00B12704" w:rsidP="00B12704">
      <w:pPr>
        <w:pStyle w:val="a5"/>
        <w:spacing w:line="233" w:lineRule="auto"/>
        <w:ind w:firstLine="708"/>
        <w:jc w:val="both"/>
        <w:rPr>
          <w:rFonts w:ascii="Times New Roman" w:hAnsi="Times New Roman"/>
          <w:sz w:val="24"/>
          <w:szCs w:val="24"/>
        </w:rPr>
      </w:pPr>
      <w:r>
        <w:rPr>
          <w:rFonts w:ascii="Times New Roman" w:hAnsi="Times New Roman"/>
          <w:sz w:val="24"/>
          <w:szCs w:val="24"/>
        </w:rPr>
        <w:t>20.</w:t>
      </w:r>
      <w:r w:rsidRPr="00763BA5">
        <w:rPr>
          <w:rFonts w:ascii="Times New Roman" w:hAnsi="Times New Roman"/>
          <w:sz w:val="24"/>
          <w:szCs w:val="24"/>
        </w:rPr>
        <w:t xml:space="preserve">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B12704" w:rsidRPr="00CE7E42" w:rsidRDefault="00B12704" w:rsidP="00B12704">
      <w:pPr>
        <w:pStyle w:val="a6"/>
        <w:rPr>
          <w:rFonts w:ascii="Times New Roman" w:hAnsi="Times New Roman"/>
          <w:szCs w:val="26"/>
        </w:rPr>
      </w:pPr>
      <w:r w:rsidRPr="00CE7E42">
        <w:rPr>
          <w:rFonts w:ascii="Times New Roman" w:hAnsi="Times New Roman"/>
          <w:szCs w:val="26"/>
        </w:rPr>
        <w:t>Права та обов’язки споживача</w:t>
      </w:r>
    </w:p>
    <w:p w:rsidR="00B12704" w:rsidRPr="00CE7E42" w:rsidRDefault="00B12704" w:rsidP="00B12704">
      <w:pPr>
        <w:pStyle w:val="a5"/>
        <w:jc w:val="both"/>
        <w:rPr>
          <w:rFonts w:ascii="Times New Roman" w:hAnsi="Times New Roman"/>
          <w:sz w:val="24"/>
          <w:szCs w:val="24"/>
          <w:u w:val="single"/>
        </w:rPr>
      </w:pPr>
      <w:r>
        <w:rPr>
          <w:rFonts w:ascii="Times New Roman" w:hAnsi="Times New Roman"/>
          <w:sz w:val="24"/>
          <w:szCs w:val="24"/>
          <w:u w:val="single"/>
        </w:rPr>
        <w:t>21</w:t>
      </w:r>
      <w:r w:rsidRPr="00CE7E42">
        <w:rPr>
          <w:rFonts w:ascii="Times New Roman" w:hAnsi="Times New Roman"/>
          <w:sz w:val="24"/>
          <w:szCs w:val="24"/>
          <w:u w:val="single"/>
        </w:rPr>
        <w:t>. Споживач має право на:</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 xml:space="preserve">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w:t>
      </w:r>
      <w:r w:rsidRPr="00763BA5">
        <w:rPr>
          <w:rFonts w:ascii="Times New Roman" w:hAnsi="Times New Roman"/>
          <w:sz w:val="24"/>
          <w:szCs w:val="24"/>
        </w:rPr>
        <w:lastRenderedPageBreak/>
        <w:t>норми надання послуг, порядок надання послуг, графік вивезення побутових відходів. Така інформація надається засобами зв’язку, зазначеними в розділі “Рекв</w:t>
      </w:r>
      <w:r>
        <w:rPr>
          <w:rFonts w:ascii="Times New Roman" w:hAnsi="Times New Roman"/>
          <w:sz w:val="24"/>
          <w:szCs w:val="24"/>
        </w:rPr>
        <w:t>ізити виконавця” цього договору</w:t>
      </w:r>
      <w:r w:rsidRPr="00763BA5">
        <w:rPr>
          <w:rFonts w:ascii="Times New Roman" w:hAnsi="Times New Roman"/>
          <w:sz w:val="24"/>
          <w:szCs w:val="24"/>
        </w:rPr>
        <w:t>;</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B12704" w:rsidRPr="00A0760A" w:rsidRDefault="00B12704" w:rsidP="00B12704">
      <w:pPr>
        <w:pStyle w:val="NoSpacing"/>
        <w:spacing w:before="120"/>
        <w:ind w:firstLine="567"/>
        <w:jc w:val="both"/>
        <w:rPr>
          <w:sz w:val="24"/>
          <w:szCs w:val="24"/>
          <w:lang w:val="uk-UA" w:eastAsia="ru-RU"/>
        </w:rPr>
      </w:pPr>
      <w:r w:rsidRPr="00BA1F51">
        <w:rPr>
          <w:sz w:val="24"/>
          <w:szCs w:val="24"/>
          <w:lang w:val="uk-UA"/>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r>
        <w:rPr>
          <w:sz w:val="24"/>
          <w:szCs w:val="24"/>
          <w:lang w:val="uk-UA"/>
        </w:rPr>
        <w:t>.</w:t>
      </w:r>
      <w:r w:rsidRPr="00BA1F51">
        <w:rPr>
          <w:lang w:val="uk-UA"/>
        </w:rPr>
        <w:t xml:space="preserve"> </w:t>
      </w:r>
      <w:r w:rsidRPr="00A0760A">
        <w:rPr>
          <w:sz w:val="24"/>
          <w:szCs w:val="24"/>
          <w:lang w:val="uk-UA" w:eastAsia="ru-RU"/>
        </w:rPr>
        <w:t xml:space="preserve">Враховуючи умови </w:t>
      </w:r>
      <w:proofErr w:type="spellStart"/>
      <w:r w:rsidRPr="00A0760A">
        <w:rPr>
          <w:sz w:val="24"/>
          <w:szCs w:val="24"/>
          <w:lang w:val="uk-UA" w:eastAsia="ru-RU"/>
        </w:rPr>
        <w:t>пп</w:t>
      </w:r>
      <w:proofErr w:type="spellEnd"/>
      <w:r w:rsidRPr="00A0760A">
        <w:rPr>
          <w:sz w:val="24"/>
          <w:szCs w:val="24"/>
          <w:lang w:val="uk-UA" w:eastAsia="ru-RU"/>
        </w:rPr>
        <w:t xml:space="preserve">. 6 ч. 1 ст. 7 Закону України «Про житлово-комунальні послуги» документами, що підтверджують тимчасову відсутність в житловому приміщенні (іншому об’єкті нерухомого майна) споживача та інших осіб понад 30 календарних днів є: </w:t>
      </w:r>
    </w:p>
    <w:p w:rsidR="00B12704" w:rsidRPr="009201B1" w:rsidRDefault="00B12704" w:rsidP="00B12704">
      <w:pPr>
        <w:pStyle w:val="NoSpacing"/>
        <w:numPr>
          <w:ilvl w:val="0"/>
          <w:numId w:val="1"/>
        </w:numPr>
        <w:ind w:firstLine="567"/>
        <w:jc w:val="both"/>
        <w:rPr>
          <w:sz w:val="24"/>
          <w:szCs w:val="24"/>
          <w:lang w:val="uk-UA" w:eastAsia="ru-RU"/>
        </w:rPr>
      </w:pPr>
      <w:r w:rsidRPr="009201B1">
        <w:rPr>
          <w:sz w:val="24"/>
          <w:szCs w:val="24"/>
          <w:lang w:val="uk-UA" w:eastAsia="ru-RU"/>
        </w:rPr>
        <w:t>довідка з місця фактичного тимчасового проживання Споживача та/або інших осіб, видана компетентним органом/установою/організацією із обов’язковими зазначенням інформації про сплату за послугу з вивезення побутових відходів за місцем фактичного проживання;</w:t>
      </w:r>
    </w:p>
    <w:p w:rsidR="00B12704" w:rsidRPr="009201B1" w:rsidRDefault="00B12704" w:rsidP="00B12704">
      <w:pPr>
        <w:pStyle w:val="NoSpacing"/>
        <w:numPr>
          <w:ilvl w:val="0"/>
          <w:numId w:val="1"/>
        </w:numPr>
        <w:ind w:firstLine="567"/>
        <w:jc w:val="both"/>
        <w:rPr>
          <w:sz w:val="24"/>
          <w:szCs w:val="24"/>
          <w:lang w:val="uk-UA" w:eastAsia="ru-RU"/>
        </w:rPr>
      </w:pPr>
      <w:r w:rsidRPr="009201B1">
        <w:rPr>
          <w:sz w:val="24"/>
          <w:szCs w:val="24"/>
          <w:lang w:val="uk-UA" w:eastAsia="ru-RU"/>
        </w:rPr>
        <w:t>довідка з місця роботи, видана підприємством, установою, організацію, незалежно від форми власності, ФОП (як на території України, так і за її межами), з яким Споживач та/або інші особи перебувають у трудових відносинах із зазначенням строку дії трудового договору/контракту (у разі видачі довідки на іноземній мові, надається нотаріально посвідчений переклад);</w:t>
      </w:r>
    </w:p>
    <w:p w:rsidR="00B12704" w:rsidRPr="009201B1" w:rsidRDefault="00B12704" w:rsidP="00B12704">
      <w:pPr>
        <w:pStyle w:val="NoSpacing"/>
        <w:numPr>
          <w:ilvl w:val="0"/>
          <w:numId w:val="1"/>
        </w:numPr>
        <w:ind w:firstLine="567"/>
        <w:jc w:val="both"/>
        <w:rPr>
          <w:sz w:val="24"/>
          <w:szCs w:val="24"/>
          <w:lang w:val="uk-UA" w:eastAsia="ru-RU"/>
        </w:rPr>
      </w:pPr>
      <w:r w:rsidRPr="009201B1">
        <w:rPr>
          <w:sz w:val="24"/>
          <w:szCs w:val="24"/>
          <w:lang w:val="uk-UA" w:eastAsia="ru-RU"/>
        </w:rPr>
        <w:t>довідка з місця лікування, видана закладом охорони здоров’я (як на території України, так і за її межами) із зазначенням строку (періоду) перебування споживача та/або інших осіб на лікуванні у медичному закладі (у разі видачі довідки на іноземній мові, надається нотаріально посвідчений переклад);</w:t>
      </w:r>
    </w:p>
    <w:p w:rsidR="00B12704" w:rsidRPr="009201B1" w:rsidRDefault="00B12704" w:rsidP="00B12704">
      <w:pPr>
        <w:pStyle w:val="NoSpacing"/>
        <w:numPr>
          <w:ilvl w:val="0"/>
          <w:numId w:val="1"/>
        </w:numPr>
        <w:ind w:firstLine="567"/>
        <w:jc w:val="both"/>
        <w:rPr>
          <w:sz w:val="24"/>
          <w:szCs w:val="24"/>
          <w:lang w:val="uk-UA" w:eastAsia="ru-RU"/>
        </w:rPr>
      </w:pPr>
      <w:r w:rsidRPr="009201B1">
        <w:rPr>
          <w:sz w:val="24"/>
          <w:szCs w:val="24"/>
          <w:lang w:val="uk-UA" w:eastAsia="ru-RU"/>
        </w:rPr>
        <w:t>довідка з місця навчання, видана освітнім закладом (як на території України, так і за її межами) із зазначенням строку навчання споживача та/або інших осіб та місця їх тимчасового проживання на період навчання (у разі видачі довідки на іноземній мові, надається нотаріально посвідчений переклад);</w:t>
      </w:r>
    </w:p>
    <w:p w:rsidR="00B12704" w:rsidRPr="009201B1" w:rsidRDefault="00B12704" w:rsidP="00B12704">
      <w:pPr>
        <w:pStyle w:val="NoSpacing"/>
        <w:numPr>
          <w:ilvl w:val="0"/>
          <w:numId w:val="1"/>
        </w:numPr>
        <w:ind w:firstLine="567"/>
        <w:jc w:val="both"/>
        <w:rPr>
          <w:sz w:val="24"/>
          <w:szCs w:val="24"/>
          <w:lang w:val="uk-UA" w:eastAsia="ru-RU"/>
        </w:rPr>
      </w:pPr>
      <w:r w:rsidRPr="009201B1">
        <w:rPr>
          <w:sz w:val="24"/>
          <w:szCs w:val="24"/>
          <w:lang w:val="uk-UA" w:eastAsia="ru-RU"/>
        </w:rPr>
        <w:t>довідка з місця проходження військової служби, видана компетентною установою Збройних Сил України із зазначенням строку проходження військової служби споживача та/або інших осіб;</w:t>
      </w:r>
    </w:p>
    <w:p w:rsidR="00B12704" w:rsidRDefault="00B12704" w:rsidP="00B12704">
      <w:pPr>
        <w:pStyle w:val="NoSpacing"/>
        <w:numPr>
          <w:ilvl w:val="0"/>
          <w:numId w:val="1"/>
        </w:numPr>
        <w:ind w:firstLine="567"/>
        <w:jc w:val="both"/>
        <w:rPr>
          <w:sz w:val="24"/>
          <w:szCs w:val="24"/>
          <w:lang w:val="uk-UA" w:eastAsia="ru-RU"/>
        </w:rPr>
      </w:pPr>
      <w:r w:rsidRPr="009201B1">
        <w:rPr>
          <w:sz w:val="24"/>
          <w:szCs w:val="24"/>
          <w:lang w:val="uk-UA" w:eastAsia="ru-RU"/>
        </w:rPr>
        <w:t>довідка з місця відбування покарання, видана компетентною установою виконання покарань України або органом виконання покарань іншої держави із зазначенням строку відбування</w:t>
      </w:r>
      <w:r w:rsidRPr="00A0760A">
        <w:rPr>
          <w:sz w:val="24"/>
          <w:szCs w:val="24"/>
          <w:lang w:val="uk-UA" w:eastAsia="ru-RU"/>
        </w:rPr>
        <w:t xml:space="preserve"> покарання споживачем та/або іншою особою.</w:t>
      </w:r>
    </w:p>
    <w:p w:rsidR="00B12704" w:rsidRPr="00D17720" w:rsidRDefault="00B12704" w:rsidP="00B12704">
      <w:pPr>
        <w:pStyle w:val="NoSpacing"/>
        <w:numPr>
          <w:ilvl w:val="0"/>
          <w:numId w:val="1"/>
        </w:numPr>
        <w:ind w:firstLine="567"/>
        <w:jc w:val="both"/>
        <w:rPr>
          <w:sz w:val="24"/>
          <w:szCs w:val="24"/>
          <w:lang w:val="uk-UA" w:eastAsia="ru-RU"/>
        </w:rPr>
      </w:pPr>
      <w:r w:rsidRPr="00D17720">
        <w:rPr>
          <w:sz w:val="24"/>
          <w:szCs w:val="24"/>
          <w:lang w:val="uk-UA" w:eastAsia="ru-RU"/>
        </w:rPr>
        <w:t>письмова інформація-повідомлення споживача про виїзд за межі території України та повернення на територію України, в обов’язковому порядку підтверджена офіційним документом – паспортом громадянина України для виїзду за кордон з відміткою дати вибуття за межі території України та відміткою дати повернення на територію України.</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7) перевірку кількості та якості послуг в установленому законодавством порядку;</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8) складення та підписання актів-претензій у зв’язку з порушенням правил надання послуг;</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B12704" w:rsidRPr="00CE7E42" w:rsidRDefault="00B12704" w:rsidP="00B12704">
      <w:pPr>
        <w:pStyle w:val="a5"/>
        <w:jc w:val="both"/>
        <w:rPr>
          <w:rFonts w:ascii="Times New Roman" w:hAnsi="Times New Roman"/>
          <w:sz w:val="24"/>
          <w:szCs w:val="24"/>
          <w:u w:val="single"/>
        </w:rPr>
      </w:pPr>
      <w:r>
        <w:rPr>
          <w:rFonts w:ascii="Times New Roman" w:hAnsi="Times New Roman"/>
          <w:sz w:val="24"/>
          <w:szCs w:val="24"/>
          <w:u w:val="single"/>
        </w:rPr>
        <w:t>22</w:t>
      </w:r>
      <w:r w:rsidRPr="00CE7E42">
        <w:rPr>
          <w:rFonts w:ascii="Times New Roman" w:hAnsi="Times New Roman"/>
          <w:sz w:val="24"/>
          <w:szCs w:val="24"/>
          <w:u w:val="single"/>
        </w:rPr>
        <w:t xml:space="preserve"> . Споживач зобов’язується:</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lastRenderedPageBreak/>
        <w:t>1) своєчасно вживати заходів до усунення виявлених неполадок, пов’язаних з отриманням послуг, що виникли з його вини;</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3) дотримуватися правил пожежної безпеки та санітарних норм;</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 xml:space="preserve">4) у разі несвоєчасного здійснення платежів за послуги сплачувати пеню в розмірі, встановленому відповідно до пункту </w:t>
      </w:r>
      <w:r>
        <w:rPr>
          <w:rFonts w:ascii="Times New Roman" w:hAnsi="Times New Roman"/>
          <w:sz w:val="24"/>
          <w:szCs w:val="24"/>
        </w:rPr>
        <w:t xml:space="preserve">36 </w:t>
      </w:r>
      <w:r w:rsidRPr="00763BA5">
        <w:rPr>
          <w:rFonts w:ascii="Times New Roman" w:hAnsi="Times New Roman"/>
          <w:sz w:val="24"/>
          <w:szCs w:val="24"/>
        </w:rPr>
        <w:t>цього договору;</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6) забезпечити роздільне збирання побутових відходів</w:t>
      </w:r>
      <w:r w:rsidRPr="00F172FD">
        <w:rPr>
          <w:rStyle w:val="a4"/>
          <w:color w:val="000000"/>
          <w:sz w:val="23"/>
          <w:szCs w:val="23"/>
        </w:rPr>
        <w:t xml:space="preserve"> </w:t>
      </w:r>
      <w:r w:rsidRPr="00F172FD">
        <w:rPr>
          <w:rStyle w:val="docdata"/>
          <w:rFonts w:ascii="Times New Roman" w:hAnsi="Times New Roman"/>
          <w:color w:val="000000"/>
          <w:sz w:val="24"/>
          <w:szCs w:val="24"/>
        </w:rPr>
        <w:t>(у разі впровадження по відповідному населеному пункту схеми роздільного збирання)</w:t>
      </w:r>
      <w:r w:rsidRPr="00F172FD">
        <w:rPr>
          <w:rFonts w:ascii="Times New Roman" w:hAnsi="Times New Roman"/>
          <w:sz w:val="24"/>
          <w:szCs w:val="24"/>
        </w:rPr>
        <w:t>;</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 xml:space="preserve">8) </w:t>
      </w:r>
      <w:r w:rsidRPr="002D3BE8">
        <w:rPr>
          <w:rFonts w:ascii="Times New Roman" w:hAnsi="Times New Roman"/>
          <w:sz w:val="24"/>
          <w:szCs w:val="24"/>
        </w:rPr>
        <w:t>обладнати контейнерні майданчики,</w:t>
      </w:r>
      <w:r w:rsidRPr="00763BA5">
        <w:rPr>
          <w:rFonts w:ascii="Times New Roman" w:hAnsi="Times New Roman"/>
          <w:sz w:val="24"/>
          <w:szCs w:val="24"/>
        </w:rPr>
        <w:t xml:space="preserve"> утримувати їх у належному санітарному стані, забезпечувати освітлення в темний час доби;</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 утримувати контейнери відповідно до вимог санітарних норм і правил;</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10) обладнати вигрібні ями згідно з вимогами санітарних норм і правил, не допускати скидання до них інших відходів.</w:t>
      </w:r>
    </w:p>
    <w:p w:rsidR="00B12704" w:rsidRPr="00CE7E42" w:rsidRDefault="00B12704" w:rsidP="00B12704">
      <w:pPr>
        <w:pStyle w:val="a6"/>
        <w:ind w:firstLine="567"/>
        <w:rPr>
          <w:rFonts w:ascii="Times New Roman" w:hAnsi="Times New Roman"/>
          <w:szCs w:val="26"/>
        </w:rPr>
      </w:pPr>
      <w:r w:rsidRPr="00CE7E42">
        <w:rPr>
          <w:rFonts w:ascii="Times New Roman" w:hAnsi="Times New Roman"/>
          <w:szCs w:val="26"/>
        </w:rPr>
        <w:t>Права та обов’язки виконавця</w:t>
      </w:r>
    </w:p>
    <w:p w:rsidR="00B12704" w:rsidRPr="00CE7E42" w:rsidRDefault="00B12704" w:rsidP="00B12704">
      <w:pPr>
        <w:pStyle w:val="a5"/>
        <w:jc w:val="both"/>
        <w:rPr>
          <w:rFonts w:ascii="Times New Roman" w:hAnsi="Times New Roman"/>
          <w:sz w:val="24"/>
          <w:szCs w:val="24"/>
          <w:u w:val="single"/>
        </w:rPr>
      </w:pPr>
      <w:r>
        <w:rPr>
          <w:rFonts w:ascii="Times New Roman" w:hAnsi="Times New Roman"/>
          <w:sz w:val="24"/>
          <w:szCs w:val="24"/>
          <w:u w:val="single"/>
        </w:rPr>
        <w:t>23</w:t>
      </w:r>
      <w:r w:rsidRPr="00CE7E42">
        <w:rPr>
          <w:rFonts w:ascii="Times New Roman" w:hAnsi="Times New Roman"/>
          <w:sz w:val="24"/>
          <w:szCs w:val="24"/>
          <w:u w:val="single"/>
        </w:rPr>
        <w:t>. Виконавець має право:</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 xml:space="preserve">2) вимагати від споживача своєчасно збирати та належним чином зберігати відходи, встановлювати </w:t>
      </w:r>
      <w:r>
        <w:rPr>
          <w:rFonts w:ascii="Times New Roman" w:hAnsi="Times New Roman"/>
          <w:sz w:val="24"/>
          <w:szCs w:val="24"/>
        </w:rPr>
        <w:t xml:space="preserve">необхідну </w:t>
      </w:r>
      <w:r w:rsidRPr="00763BA5">
        <w:rPr>
          <w:rFonts w:ascii="Times New Roman" w:hAnsi="Times New Roman"/>
          <w:sz w:val="24"/>
          <w:szCs w:val="24"/>
        </w:rPr>
        <w:t xml:space="preserve"> кількість контейнерів з метою запобігання їх переповненню;</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3) вимагати від споживача забезпечувати роздільне збирання побутових відходів</w:t>
      </w:r>
      <w:r w:rsidRPr="00F172FD">
        <w:rPr>
          <w:rStyle w:val="docdata"/>
          <w:rFonts w:ascii="Times New Roman" w:hAnsi="Times New Roman"/>
          <w:color w:val="000000"/>
          <w:sz w:val="24"/>
          <w:szCs w:val="24"/>
        </w:rPr>
        <w:t>(у разі впровадження по відповідному населеному пункту схеми роздільного збирання)</w:t>
      </w:r>
      <w:r w:rsidRPr="00F172FD">
        <w:rPr>
          <w:rFonts w:ascii="Times New Roman" w:hAnsi="Times New Roman"/>
          <w:sz w:val="24"/>
          <w:szCs w:val="24"/>
        </w:rPr>
        <w:t>;</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 xml:space="preserve">4) припинити/зупинити надання послуг у разі їх </w:t>
      </w:r>
      <w:proofErr w:type="spellStart"/>
      <w:r w:rsidRPr="00763BA5">
        <w:rPr>
          <w:rFonts w:ascii="Times New Roman" w:hAnsi="Times New Roman"/>
          <w:sz w:val="24"/>
          <w:szCs w:val="24"/>
        </w:rPr>
        <w:t>неоплати</w:t>
      </w:r>
      <w:proofErr w:type="spellEnd"/>
      <w:r w:rsidRPr="00763BA5">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6) звертатися до суду в разі порушення споживачем умов договору;</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B12704" w:rsidRPr="00CE7E42" w:rsidRDefault="00B12704" w:rsidP="00B12704">
      <w:pPr>
        <w:pStyle w:val="a5"/>
        <w:jc w:val="both"/>
        <w:rPr>
          <w:rFonts w:ascii="Times New Roman" w:hAnsi="Times New Roman"/>
          <w:sz w:val="24"/>
          <w:szCs w:val="24"/>
          <w:u w:val="single"/>
        </w:rPr>
      </w:pPr>
      <w:r>
        <w:rPr>
          <w:rFonts w:ascii="Times New Roman" w:hAnsi="Times New Roman"/>
          <w:sz w:val="24"/>
          <w:szCs w:val="24"/>
          <w:u w:val="single"/>
        </w:rPr>
        <w:t>24</w:t>
      </w:r>
      <w:r w:rsidRPr="00CE7E42">
        <w:rPr>
          <w:rFonts w:ascii="Times New Roman" w:hAnsi="Times New Roman"/>
          <w:sz w:val="24"/>
          <w:szCs w:val="24"/>
          <w:u w:val="single"/>
        </w:rPr>
        <w:t>. Виконавець зобов’язується:</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 xml:space="preserve">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w:t>
      </w:r>
      <w:r w:rsidRPr="00763BA5">
        <w:rPr>
          <w:rFonts w:ascii="Times New Roman" w:hAnsi="Times New Roman"/>
          <w:sz w:val="24"/>
          <w:szCs w:val="24"/>
        </w:rPr>
        <w:lastRenderedPageBreak/>
        <w:t>шляхом створення системи управління якістю відповідно до національних або міжнародних стандартів;</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763BA5">
        <w:rPr>
          <w:rFonts w:ascii="Times New Roman" w:hAnsi="Times New Roman"/>
          <w:sz w:val="24"/>
          <w:szCs w:val="24"/>
        </w:rPr>
        <w:t>Держстату</w:t>
      </w:r>
      <w:proofErr w:type="spellEnd"/>
      <w:r w:rsidRPr="00763BA5">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5) вживати заходів до усунення порушень якості послуг у строки, встановлені законодавством;</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 xml:space="preserve">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w:t>
      </w:r>
      <w:r>
        <w:rPr>
          <w:rFonts w:ascii="Times New Roman" w:hAnsi="Times New Roman"/>
          <w:sz w:val="24"/>
          <w:szCs w:val="24"/>
        </w:rPr>
        <w:t xml:space="preserve">36 </w:t>
      </w:r>
      <w:r w:rsidRPr="00763BA5">
        <w:rPr>
          <w:rFonts w:ascii="Times New Roman" w:hAnsi="Times New Roman"/>
          <w:sz w:val="24"/>
          <w:szCs w:val="24"/>
        </w:rPr>
        <w:t>цього договору;</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B12704" w:rsidRPr="00CE7E42" w:rsidRDefault="00B12704" w:rsidP="00B12704">
      <w:pPr>
        <w:pStyle w:val="a6"/>
        <w:ind w:firstLine="567"/>
        <w:rPr>
          <w:rFonts w:ascii="Times New Roman" w:hAnsi="Times New Roman"/>
          <w:szCs w:val="26"/>
        </w:rPr>
      </w:pPr>
      <w:r w:rsidRPr="00CE7E42">
        <w:rPr>
          <w:rFonts w:ascii="Times New Roman" w:hAnsi="Times New Roman"/>
          <w:szCs w:val="26"/>
        </w:rPr>
        <w:t>Ціна та порядок оплати послуг</w:t>
      </w:r>
    </w:p>
    <w:p w:rsidR="00B12704" w:rsidRPr="00763BA5" w:rsidRDefault="00B12704" w:rsidP="00B12704">
      <w:pPr>
        <w:pStyle w:val="a5"/>
        <w:jc w:val="both"/>
        <w:rPr>
          <w:rFonts w:ascii="Times New Roman" w:hAnsi="Times New Roman"/>
          <w:sz w:val="24"/>
          <w:szCs w:val="24"/>
        </w:rPr>
      </w:pPr>
      <w:r>
        <w:rPr>
          <w:rFonts w:ascii="Times New Roman" w:hAnsi="Times New Roman"/>
          <w:sz w:val="24"/>
          <w:szCs w:val="24"/>
        </w:rPr>
        <w:t>25</w:t>
      </w:r>
      <w:r w:rsidRPr="00763BA5">
        <w:rPr>
          <w:rFonts w:ascii="Times New Roman" w:hAnsi="Times New Roman"/>
          <w:sz w:val="24"/>
          <w:szCs w:val="24"/>
        </w:rPr>
        <w:t>. Споживач вносить однією сумою плату виконавцю, яка складається з:</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B12704" w:rsidRPr="00763BA5" w:rsidRDefault="00B12704" w:rsidP="00B12704">
      <w:pPr>
        <w:pStyle w:val="a5"/>
        <w:jc w:val="both"/>
        <w:rPr>
          <w:rFonts w:ascii="Times New Roman" w:hAnsi="Times New Roman"/>
          <w:sz w:val="24"/>
          <w:szCs w:val="24"/>
        </w:rPr>
      </w:pPr>
      <w:bookmarkStart w:id="0" w:name="_Hlk45633138"/>
      <w:r w:rsidRPr="00763BA5">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763BA5">
        <w:rPr>
          <w:rFonts w:ascii="Times New Roman" w:hAnsi="Times New Roman"/>
          <w:sz w:val="24"/>
          <w:szCs w:val="24"/>
        </w:rPr>
        <w:t>.</w:t>
      </w:r>
    </w:p>
    <w:p w:rsidR="00B12704" w:rsidRPr="00D44435" w:rsidRDefault="00B12704" w:rsidP="00B12704">
      <w:pPr>
        <w:pStyle w:val="a5"/>
        <w:spacing w:line="140" w:lineRule="atLeast"/>
        <w:jc w:val="both"/>
        <w:rPr>
          <w:rFonts w:ascii="Times New Roman" w:hAnsi="Times New Roman"/>
          <w:sz w:val="24"/>
          <w:szCs w:val="24"/>
        </w:rPr>
      </w:pPr>
      <w:r>
        <w:rPr>
          <w:rFonts w:ascii="Times New Roman" w:hAnsi="Times New Roman"/>
          <w:sz w:val="24"/>
          <w:szCs w:val="24"/>
        </w:rPr>
        <w:t>26</w:t>
      </w:r>
      <w:r w:rsidRPr="00D44435">
        <w:rPr>
          <w:rFonts w:ascii="Times New Roman" w:hAnsi="Times New Roman"/>
          <w:sz w:val="24"/>
          <w:szCs w:val="24"/>
        </w:rPr>
        <w:t xml:space="preserve">. Вартість послуг визначається згідно тарифів, затверджених рішенням виконавчого комітету Южноукраїнської міської ради Миколаївської ради від 14.07.2021 № 221 «Про встановлення тарифів </w:t>
      </w:r>
      <w:r w:rsidRPr="00D44435">
        <w:rPr>
          <w:rFonts w:ascii="Times New Roman" w:hAnsi="Times New Roman"/>
          <w:sz w:val="24"/>
          <w:szCs w:val="24"/>
        </w:rPr>
        <w:lastRenderedPageBreak/>
        <w:t>на послуги з поводження з побутовими відходами (вивезення), які надає комунальне підприємство «Житлово-експлуатаційне об’єднання» на території Южноукраїнської міської тери</w:t>
      </w:r>
      <w:r>
        <w:rPr>
          <w:rFonts w:ascii="Times New Roman" w:hAnsi="Times New Roman"/>
          <w:sz w:val="24"/>
          <w:szCs w:val="24"/>
        </w:rPr>
        <w:t xml:space="preserve">торіальної громади» </w:t>
      </w:r>
      <w:r>
        <w:rPr>
          <w:rFonts w:ascii="Times New Roman" w:hAnsi="Times New Roman"/>
          <w:bCs/>
          <w:color w:val="000000"/>
          <w:sz w:val="24"/>
          <w:szCs w:val="24"/>
        </w:rPr>
        <w:t>та</w:t>
      </w:r>
      <w:r w:rsidRPr="00D44435">
        <w:rPr>
          <w:rFonts w:ascii="Times New Roman" w:hAnsi="Times New Roman"/>
          <w:sz w:val="24"/>
          <w:szCs w:val="24"/>
        </w:rPr>
        <w:t xml:space="preserve"> Наказом КП ЖЕО </w:t>
      </w:r>
      <w:r>
        <w:rPr>
          <w:rFonts w:ascii="Times New Roman" w:hAnsi="Times New Roman"/>
          <w:sz w:val="24"/>
          <w:szCs w:val="24"/>
        </w:rPr>
        <w:t>№ Н-134</w:t>
      </w:r>
      <w:r w:rsidRPr="00C17D94">
        <w:rPr>
          <w:rFonts w:ascii="Times New Roman" w:hAnsi="Times New Roman"/>
          <w:sz w:val="24"/>
          <w:szCs w:val="24"/>
        </w:rPr>
        <w:t xml:space="preserve"> від 2</w:t>
      </w:r>
      <w:r>
        <w:rPr>
          <w:rFonts w:ascii="Times New Roman" w:hAnsi="Times New Roman"/>
          <w:sz w:val="24"/>
          <w:szCs w:val="24"/>
        </w:rPr>
        <w:t>8</w:t>
      </w:r>
      <w:r w:rsidRPr="00C17D94">
        <w:rPr>
          <w:rFonts w:ascii="Times New Roman" w:hAnsi="Times New Roman"/>
          <w:sz w:val="24"/>
          <w:szCs w:val="24"/>
        </w:rPr>
        <w:t>.0</w:t>
      </w:r>
      <w:r>
        <w:rPr>
          <w:rFonts w:ascii="Times New Roman" w:hAnsi="Times New Roman"/>
          <w:sz w:val="24"/>
          <w:szCs w:val="24"/>
        </w:rPr>
        <w:t>7</w:t>
      </w:r>
      <w:r w:rsidRPr="00C17D94">
        <w:rPr>
          <w:rFonts w:ascii="Times New Roman" w:hAnsi="Times New Roman"/>
          <w:sz w:val="24"/>
          <w:szCs w:val="24"/>
        </w:rPr>
        <w:t>.2022 р</w:t>
      </w:r>
      <w:r w:rsidRPr="00C17D94">
        <w:rPr>
          <w:rFonts w:ascii="Times New Roman" w:hAnsi="Times New Roman"/>
          <w:bCs/>
          <w:color w:val="000000"/>
          <w:sz w:val="24"/>
          <w:szCs w:val="24"/>
        </w:rPr>
        <w:t>.,</w:t>
      </w:r>
      <w:r w:rsidRPr="00D44435">
        <w:rPr>
          <w:rFonts w:ascii="Times New Roman" w:hAnsi="Times New Roman"/>
          <w:sz w:val="24"/>
          <w:szCs w:val="24"/>
        </w:rPr>
        <w:t xml:space="preserve"> відповідно до яких тариф на послуги з поводження з побутовими відходами становить:</w:t>
      </w:r>
    </w:p>
    <w:p w:rsidR="00B12704" w:rsidRPr="00F657F1" w:rsidRDefault="00B12704" w:rsidP="00B12704">
      <w:pPr>
        <w:pStyle w:val="a5"/>
        <w:spacing w:before="0"/>
        <w:jc w:val="both"/>
        <w:rPr>
          <w:rFonts w:ascii="Times New Roman" w:hAnsi="Times New Roman"/>
          <w:sz w:val="23"/>
          <w:szCs w:val="23"/>
        </w:rPr>
      </w:pPr>
      <w:r w:rsidRPr="00F657F1">
        <w:rPr>
          <w:rFonts w:ascii="Times New Roman" w:hAnsi="Times New Roman"/>
          <w:sz w:val="23"/>
          <w:szCs w:val="23"/>
        </w:rPr>
        <w:t xml:space="preserve">- для населення, що мешкає в будинках приватного сектору с. </w:t>
      </w:r>
      <w:r>
        <w:rPr>
          <w:rFonts w:ascii="Times New Roman" w:hAnsi="Times New Roman"/>
          <w:sz w:val="23"/>
          <w:szCs w:val="23"/>
        </w:rPr>
        <w:t>Панкратове,</w:t>
      </w:r>
      <w:r w:rsidRPr="00F657F1">
        <w:rPr>
          <w:rFonts w:ascii="Times New Roman" w:hAnsi="Times New Roman"/>
          <w:sz w:val="23"/>
          <w:szCs w:val="23"/>
        </w:rPr>
        <w:t xml:space="preserve"> у </w:t>
      </w:r>
      <w:r w:rsidRPr="001752DB">
        <w:rPr>
          <w:rFonts w:ascii="Times New Roman" w:hAnsi="Times New Roman"/>
          <w:sz w:val="23"/>
          <w:szCs w:val="23"/>
        </w:rPr>
        <w:t xml:space="preserve">розмірі </w:t>
      </w:r>
      <w:r>
        <w:rPr>
          <w:rFonts w:ascii="Times New Roman" w:hAnsi="Times New Roman"/>
          <w:sz w:val="23"/>
          <w:szCs w:val="23"/>
        </w:rPr>
        <w:t>27,19</w:t>
      </w:r>
      <w:r w:rsidRPr="00F657F1">
        <w:rPr>
          <w:rFonts w:ascii="Times New Roman" w:hAnsi="Times New Roman"/>
          <w:sz w:val="23"/>
          <w:szCs w:val="23"/>
        </w:rPr>
        <w:t xml:space="preserve"> грн. з урахуванням </w:t>
      </w:r>
      <w:r>
        <w:rPr>
          <w:rFonts w:ascii="Times New Roman" w:hAnsi="Times New Roman"/>
          <w:sz w:val="23"/>
          <w:szCs w:val="23"/>
        </w:rPr>
        <w:t>ПДВ на одного мешканця в місяць.</w:t>
      </w:r>
    </w:p>
    <w:p w:rsidR="00B12704" w:rsidRPr="00CE7E42" w:rsidRDefault="00B12704" w:rsidP="00B12704">
      <w:pPr>
        <w:pStyle w:val="a5"/>
        <w:spacing w:before="0"/>
        <w:jc w:val="both"/>
        <w:rPr>
          <w:rFonts w:ascii="Times New Roman" w:hAnsi="Times New Roman"/>
          <w:sz w:val="24"/>
          <w:szCs w:val="24"/>
        </w:rPr>
      </w:pPr>
      <w:r w:rsidRPr="00CE7E42">
        <w:rPr>
          <w:rFonts w:ascii="Times New Roman" w:hAnsi="Times New Roman"/>
          <w:sz w:val="24"/>
          <w:szCs w:val="24"/>
          <w:shd w:val="clear" w:color="auto" w:fill="FFFFFF"/>
        </w:rPr>
        <w:t>Розмір місячної плати визначається шляхом множення </w:t>
      </w:r>
      <w:r w:rsidRPr="00CE7E42">
        <w:rPr>
          <w:rFonts w:ascii="Times New Roman" w:hAnsi="Times New Roman"/>
          <w:sz w:val="24"/>
          <w:szCs w:val="24"/>
          <w:bdr w:val="none" w:sz="0" w:space="0" w:color="auto" w:frame="1"/>
          <w:shd w:val="clear" w:color="auto" w:fill="FFFFFF"/>
        </w:rPr>
        <w:t xml:space="preserve">плати за послуги з поводження з твердими побутовими відходами для населення на 1 особу на місяць на кількість зареєстрованих </w:t>
      </w:r>
      <w:r>
        <w:rPr>
          <w:rFonts w:ascii="Times New Roman" w:hAnsi="Times New Roman"/>
          <w:sz w:val="24"/>
          <w:szCs w:val="24"/>
          <w:bdr w:val="none" w:sz="0" w:space="0" w:color="auto" w:frame="1"/>
          <w:shd w:val="clear" w:color="auto" w:fill="FFFFFF"/>
        </w:rPr>
        <w:t xml:space="preserve"> у житловому приміщенні осіб</w:t>
      </w:r>
      <w:r w:rsidRPr="00CE7E42">
        <w:rPr>
          <w:rFonts w:ascii="Times New Roman" w:hAnsi="Times New Roman"/>
          <w:sz w:val="24"/>
          <w:szCs w:val="24"/>
          <w:bdr w:val="none" w:sz="0" w:space="0" w:color="auto" w:frame="1"/>
          <w:shd w:val="clear" w:color="auto" w:fill="FFFFFF"/>
        </w:rPr>
        <w:t>.</w:t>
      </w:r>
    </w:p>
    <w:p w:rsidR="00B12704" w:rsidRPr="002D3BE8" w:rsidRDefault="00B12704" w:rsidP="00B12704">
      <w:pPr>
        <w:pStyle w:val="5536"/>
        <w:spacing w:before="0" w:beforeAutospacing="0" w:after="0" w:afterAutospacing="0"/>
        <w:ind w:firstLine="567"/>
        <w:jc w:val="both"/>
      </w:pPr>
      <w:r w:rsidRPr="002D3BE8">
        <w:rPr>
          <w:color w:val="000000"/>
        </w:rPr>
        <w:t xml:space="preserve">Крім того, на виконання Закону України від 03.12.2020 №1060 «Про внесення змін деяких законів України щодо врегулювання окремих питань у сфері надання житлово-комунальних послуг», Постанови КМУ від 26.07.2006 № 1010 про затвердження Порядку формування тарифів на послуги з поводженням з побутовими відходами та Постанови №808 від 21.08.2019 «Про встановлення граничного розміру плати за абонентське обслуговування у розрахунку на одного абонента для комунальних послуг, що надаються споживачам багатоквартирних будинків за індивідуальними договорами», </w:t>
      </w:r>
      <w:r w:rsidRPr="002D3BE8">
        <w:rPr>
          <w:bCs/>
          <w:color w:val="000000"/>
        </w:rPr>
        <w:t>Споживач сплачує плату за абонентське обслуговування</w:t>
      </w:r>
      <w:r w:rsidRPr="002D3BE8">
        <w:rPr>
          <w:color w:val="000000"/>
        </w:rPr>
        <w:t xml:space="preserve"> у розрахунку на один будинок приватного </w:t>
      </w:r>
      <w:r w:rsidRPr="001752DB">
        <w:rPr>
          <w:color w:val="000000"/>
        </w:rPr>
        <w:t>сектору </w:t>
      </w:r>
      <w:r w:rsidRPr="001752DB">
        <w:rPr>
          <w:bCs/>
          <w:color w:val="000000"/>
        </w:rPr>
        <w:t>2 грн. 32 коп</w:t>
      </w:r>
      <w:r w:rsidRPr="002D3BE8">
        <w:rPr>
          <w:bCs/>
          <w:color w:val="000000"/>
        </w:rPr>
        <w:t>. з ПДВ</w:t>
      </w:r>
      <w:r w:rsidRPr="002D3BE8">
        <w:rPr>
          <w:color w:val="000000"/>
        </w:rPr>
        <w:t> щомісячно.</w:t>
      </w:r>
    </w:p>
    <w:p w:rsidR="00B12704" w:rsidRDefault="00B12704" w:rsidP="00B12704">
      <w:pPr>
        <w:pStyle w:val="a5"/>
        <w:spacing w:before="0"/>
        <w:jc w:val="both"/>
        <w:rPr>
          <w:rFonts w:ascii="Times New Roman" w:hAnsi="Times New Roman"/>
          <w:sz w:val="24"/>
          <w:szCs w:val="24"/>
        </w:rPr>
      </w:pPr>
      <w:r>
        <w:rPr>
          <w:rFonts w:ascii="Times New Roman" w:hAnsi="Times New Roman"/>
          <w:sz w:val="24"/>
          <w:szCs w:val="24"/>
        </w:rPr>
        <w:t>27</w:t>
      </w:r>
      <w:r w:rsidRPr="002D3BE8">
        <w:rPr>
          <w:rFonts w:ascii="Times New Roman" w:hAnsi="Times New Roman"/>
          <w:sz w:val="24"/>
          <w:szCs w:val="24"/>
        </w:rPr>
        <w:t>.</w:t>
      </w:r>
      <w:r w:rsidRPr="00763BA5">
        <w:rPr>
          <w:rFonts w:ascii="Times New Roman" w:hAnsi="Times New Roman"/>
          <w:sz w:val="24"/>
          <w:szCs w:val="24"/>
        </w:rPr>
        <w:t xml:space="preserve"> Розрахунковим періодом є календарний місяць.</w:t>
      </w:r>
    </w:p>
    <w:p w:rsidR="00B12704" w:rsidRDefault="00B12704" w:rsidP="00B12704">
      <w:pPr>
        <w:pStyle w:val="a5"/>
        <w:spacing w:before="0"/>
        <w:jc w:val="both"/>
        <w:rPr>
          <w:rFonts w:ascii="Times New Roman" w:hAnsi="Times New Roman"/>
          <w:sz w:val="24"/>
          <w:szCs w:val="24"/>
        </w:rPr>
      </w:pPr>
      <w:r w:rsidRPr="00763BA5">
        <w:rPr>
          <w:rFonts w:ascii="Times New Roman" w:hAnsi="Times New Roman"/>
          <w:sz w:val="24"/>
          <w:szCs w:val="24"/>
        </w:rPr>
        <w:t>Плата за послугу та за абонентське обслуговування нараховується щомісяця.</w:t>
      </w:r>
    </w:p>
    <w:p w:rsidR="00B12704" w:rsidRPr="00763BA5" w:rsidRDefault="00B12704" w:rsidP="00B12704">
      <w:pPr>
        <w:pStyle w:val="a5"/>
        <w:spacing w:before="0"/>
        <w:jc w:val="both"/>
        <w:rPr>
          <w:rFonts w:ascii="Times New Roman" w:hAnsi="Times New Roman"/>
          <w:sz w:val="24"/>
          <w:szCs w:val="24"/>
        </w:rPr>
      </w:pPr>
      <w:r w:rsidRPr="00763BA5">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B12704" w:rsidRPr="002D3BE8" w:rsidRDefault="00B12704" w:rsidP="00B12704">
      <w:pPr>
        <w:pStyle w:val="a5"/>
        <w:spacing w:before="0"/>
        <w:jc w:val="both"/>
        <w:rPr>
          <w:rFonts w:ascii="Times New Roman" w:hAnsi="Times New Roman"/>
          <w:sz w:val="24"/>
          <w:szCs w:val="24"/>
        </w:rPr>
      </w:pPr>
      <w:r>
        <w:rPr>
          <w:rFonts w:ascii="Times New Roman" w:hAnsi="Times New Roman"/>
          <w:sz w:val="24"/>
          <w:szCs w:val="24"/>
        </w:rPr>
        <w:t>28</w:t>
      </w:r>
      <w:r w:rsidRPr="00763BA5">
        <w:rPr>
          <w:rFonts w:ascii="Times New Roman" w:hAnsi="Times New Roman"/>
          <w:sz w:val="24"/>
          <w:szCs w:val="24"/>
        </w:rPr>
        <w:t xml:space="preserve">. Виконавець формує на підставі норм надання послуг рахунок на оплату послуг та надає </w:t>
      </w:r>
      <w:r w:rsidRPr="002D3BE8">
        <w:rPr>
          <w:rFonts w:ascii="Times New Roman" w:hAnsi="Times New Roman"/>
          <w:sz w:val="24"/>
          <w:szCs w:val="24"/>
        </w:rPr>
        <w:t xml:space="preserve">споживачеві у строк не пізніше ніж за 10 календарних днів до граничного строку внесення плати за послуги, </w:t>
      </w:r>
      <w:r w:rsidRPr="002D3BE8">
        <w:rPr>
          <w:rStyle w:val="docdata"/>
          <w:rFonts w:ascii="Times New Roman" w:hAnsi="Times New Roman"/>
          <w:color w:val="000000"/>
          <w:sz w:val="24"/>
          <w:szCs w:val="24"/>
        </w:rPr>
        <w:t xml:space="preserve">а </w:t>
      </w:r>
      <w:r>
        <w:rPr>
          <w:rStyle w:val="docdata"/>
          <w:rFonts w:ascii="Times New Roman" w:hAnsi="Times New Roman"/>
          <w:color w:val="000000"/>
          <w:sz w:val="24"/>
          <w:szCs w:val="24"/>
        </w:rPr>
        <w:t>с</w:t>
      </w:r>
      <w:r w:rsidRPr="002D3BE8">
        <w:rPr>
          <w:rStyle w:val="docdata"/>
          <w:rFonts w:ascii="Times New Roman" w:hAnsi="Times New Roman"/>
          <w:color w:val="000000"/>
          <w:sz w:val="24"/>
          <w:szCs w:val="24"/>
        </w:rPr>
        <w:t>поживач</w:t>
      </w:r>
      <w:r w:rsidRPr="002D3BE8">
        <w:rPr>
          <w:rFonts w:ascii="Times New Roman" w:hAnsi="Times New Roman"/>
          <w:color w:val="000000"/>
          <w:sz w:val="24"/>
          <w:szCs w:val="24"/>
        </w:rPr>
        <w:t xml:space="preserve"> зобов’язаний отримати вказані рахунки та оплатити їх.</w:t>
      </w:r>
    </w:p>
    <w:p w:rsidR="00B12704" w:rsidRPr="00763BA5" w:rsidRDefault="00B12704" w:rsidP="00B12704">
      <w:pPr>
        <w:pStyle w:val="a5"/>
        <w:spacing w:before="0"/>
        <w:jc w:val="both"/>
        <w:rPr>
          <w:rFonts w:ascii="Times New Roman" w:hAnsi="Times New Roman"/>
          <w:sz w:val="24"/>
          <w:szCs w:val="24"/>
        </w:rPr>
      </w:pPr>
      <w:r w:rsidRPr="00763BA5">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B12704" w:rsidRDefault="00B12704" w:rsidP="00B12704">
      <w:pPr>
        <w:pStyle w:val="a5"/>
        <w:spacing w:before="0"/>
        <w:jc w:val="both"/>
        <w:rPr>
          <w:rFonts w:ascii="Times New Roman" w:hAnsi="Times New Roman"/>
          <w:sz w:val="24"/>
          <w:szCs w:val="24"/>
        </w:rPr>
      </w:pPr>
      <w:r>
        <w:rPr>
          <w:rFonts w:ascii="Times New Roman" w:hAnsi="Times New Roman"/>
          <w:sz w:val="24"/>
          <w:szCs w:val="24"/>
        </w:rPr>
        <w:t>29</w:t>
      </w:r>
      <w:r w:rsidRPr="00763BA5">
        <w:rPr>
          <w:rFonts w:ascii="Times New Roman" w:hAnsi="Times New Roman"/>
          <w:sz w:val="24"/>
          <w:szCs w:val="24"/>
        </w:rPr>
        <w:t>. Споживач здійснює оплату за цим договором щомісяця не пізніше 2</w:t>
      </w:r>
      <w:r>
        <w:rPr>
          <w:rFonts w:ascii="Times New Roman" w:hAnsi="Times New Roman"/>
          <w:sz w:val="24"/>
          <w:szCs w:val="24"/>
        </w:rPr>
        <w:t>5</w:t>
      </w:r>
      <w:r w:rsidRPr="00763BA5">
        <w:rPr>
          <w:rFonts w:ascii="Times New Roman" w:hAnsi="Times New Roman"/>
          <w:sz w:val="24"/>
          <w:szCs w:val="24"/>
        </w:rPr>
        <w:t xml:space="preserve"> числа місяця, що настає за розрахунковим, що є граничним строком внесення плати за спожиту послугу.</w:t>
      </w:r>
    </w:p>
    <w:p w:rsidR="00B12704" w:rsidRDefault="00B12704" w:rsidP="00B12704">
      <w:pPr>
        <w:pStyle w:val="3347"/>
        <w:spacing w:before="0" w:beforeAutospacing="0" w:after="0" w:afterAutospacing="0"/>
        <w:ind w:firstLine="567"/>
        <w:jc w:val="both"/>
      </w:pPr>
      <w:r>
        <w:rPr>
          <w:color w:val="000000"/>
          <w:sz w:val="23"/>
          <w:szCs w:val="23"/>
        </w:rPr>
        <w:t>30</w:t>
      </w:r>
      <w:r w:rsidRPr="002D3BE8">
        <w:rPr>
          <w:color w:val="000000"/>
          <w:sz w:val="23"/>
          <w:szCs w:val="23"/>
        </w:rPr>
        <w:t>.</w:t>
      </w:r>
      <w:r>
        <w:rPr>
          <w:color w:val="000000"/>
          <w:sz w:val="23"/>
          <w:szCs w:val="23"/>
        </w:rPr>
        <w:t xml:space="preserve"> Плата вноситься на розрахунковий рахунок</w:t>
      </w:r>
      <w:r>
        <w:rPr>
          <w:color w:val="000000"/>
        </w:rPr>
        <w:t> </w:t>
      </w:r>
      <w:r>
        <w:rPr>
          <w:b/>
          <w:bCs/>
          <w:color w:val="000000"/>
          <w:u w:val="single"/>
        </w:rPr>
        <w:t xml:space="preserve">р/р UA513264610000026002170080298 в ф. МОУ ВАТ Ощадбанк ТВБВ 10014/0134, ЄДРПОУ 31537375, ЄДРПОУ 31537375, </w:t>
      </w:r>
      <w:proofErr w:type="spellStart"/>
      <w:r>
        <w:rPr>
          <w:b/>
          <w:bCs/>
          <w:color w:val="000000"/>
          <w:u w:val="single"/>
        </w:rPr>
        <w:t>св</w:t>
      </w:r>
      <w:proofErr w:type="spellEnd"/>
      <w:r>
        <w:rPr>
          <w:b/>
          <w:bCs/>
          <w:color w:val="000000"/>
          <w:u w:val="single"/>
        </w:rPr>
        <w:t>-во платника ПДВ №100025494, ІПН 315373714091.</w:t>
      </w:r>
    </w:p>
    <w:p w:rsidR="00B12704" w:rsidRPr="00763BA5" w:rsidRDefault="00B12704" w:rsidP="00B12704">
      <w:pPr>
        <w:pStyle w:val="a5"/>
        <w:jc w:val="both"/>
        <w:rPr>
          <w:rFonts w:ascii="Times New Roman" w:hAnsi="Times New Roman"/>
          <w:sz w:val="24"/>
          <w:szCs w:val="24"/>
        </w:rPr>
      </w:pPr>
      <w:r>
        <w:rPr>
          <w:rFonts w:ascii="Times New Roman" w:hAnsi="Times New Roman"/>
          <w:sz w:val="24"/>
          <w:szCs w:val="24"/>
        </w:rPr>
        <w:t>31</w:t>
      </w:r>
      <w:r w:rsidRPr="00763BA5">
        <w:rPr>
          <w:rFonts w:ascii="Times New Roman" w:hAnsi="Times New Roman"/>
          <w:sz w:val="24"/>
          <w:szCs w:val="24"/>
        </w:rPr>
        <w:t xml:space="preserve">. За бажанням споживача оплата послуг може здійснюватися шляхом внесення авансових платежів. </w:t>
      </w:r>
    </w:p>
    <w:p w:rsidR="00B12704" w:rsidRPr="00763BA5" w:rsidRDefault="00B12704" w:rsidP="00B12704">
      <w:pPr>
        <w:pStyle w:val="a5"/>
        <w:spacing w:before="0"/>
        <w:jc w:val="both"/>
        <w:rPr>
          <w:rFonts w:ascii="Times New Roman" w:hAnsi="Times New Roman"/>
          <w:sz w:val="24"/>
          <w:szCs w:val="24"/>
        </w:rPr>
      </w:pPr>
      <w:r w:rsidRPr="00763BA5">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B12704" w:rsidRPr="00763BA5" w:rsidRDefault="00B12704" w:rsidP="00B12704">
      <w:pPr>
        <w:pStyle w:val="a5"/>
        <w:spacing w:before="0"/>
        <w:jc w:val="both"/>
        <w:rPr>
          <w:rFonts w:ascii="Times New Roman" w:hAnsi="Times New Roman"/>
          <w:sz w:val="24"/>
          <w:szCs w:val="24"/>
        </w:rPr>
      </w:pPr>
      <w:r w:rsidRPr="00763BA5">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B12704" w:rsidRPr="00763BA5" w:rsidRDefault="00B12704" w:rsidP="00B12704">
      <w:pPr>
        <w:pStyle w:val="a5"/>
        <w:spacing w:before="0"/>
        <w:jc w:val="both"/>
        <w:rPr>
          <w:rFonts w:ascii="Times New Roman" w:hAnsi="Times New Roman"/>
          <w:sz w:val="24"/>
          <w:szCs w:val="24"/>
        </w:rPr>
      </w:pPr>
      <w:r w:rsidRPr="00763BA5">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B12704" w:rsidRPr="00763BA5" w:rsidRDefault="00B12704" w:rsidP="00B12704">
      <w:pPr>
        <w:pStyle w:val="a5"/>
        <w:spacing w:before="0"/>
        <w:jc w:val="both"/>
        <w:rPr>
          <w:rFonts w:ascii="Times New Roman" w:hAnsi="Times New Roman"/>
          <w:sz w:val="24"/>
          <w:szCs w:val="24"/>
        </w:rPr>
      </w:pPr>
      <w:r>
        <w:rPr>
          <w:rFonts w:ascii="Times New Roman" w:hAnsi="Times New Roman"/>
          <w:sz w:val="24"/>
          <w:szCs w:val="24"/>
        </w:rPr>
        <w:t>32</w:t>
      </w:r>
      <w:r w:rsidRPr="00763BA5">
        <w:rPr>
          <w:rFonts w:ascii="Times New Roman" w:hAnsi="Times New Roman"/>
          <w:sz w:val="24"/>
          <w:szCs w:val="24"/>
        </w:rPr>
        <w:t xml:space="preserve">. У разі коли споживач не повністю </w:t>
      </w:r>
      <w:proofErr w:type="spellStart"/>
      <w:r w:rsidRPr="00763BA5">
        <w:rPr>
          <w:rFonts w:ascii="Times New Roman" w:hAnsi="Times New Roman"/>
          <w:sz w:val="24"/>
          <w:szCs w:val="24"/>
        </w:rPr>
        <w:t>вніс</w:t>
      </w:r>
      <w:proofErr w:type="spellEnd"/>
      <w:r w:rsidRPr="00763BA5">
        <w:rPr>
          <w:rFonts w:ascii="Times New Roman" w:hAnsi="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B12704" w:rsidRDefault="00B12704" w:rsidP="00B12704">
      <w:pPr>
        <w:pStyle w:val="a5"/>
        <w:spacing w:before="0"/>
        <w:jc w:val="both"/>
        <w:rPr>
          <w:rFonts w:ascii="Times New Roman" w:hAnsi="Times New Roman"/>
          <w:sz w:val="24"/>
          <w:szCs w:val="24"/>
        </w:rPr>
      </w:pPr>
      <w:r w:rsidRPr="00763BA5">
        <w:rPr>
          <w:rFonts w:ascii="Times New Roman" w:hAnsi="Times New Roman"/>
          <w:sz w:val="24"/>
          <w:szCs w:val="24"/>
        </w:rPr>
        <w:t>у першу чергу - в рахунок плати за послугу;</w:t>
      </w:r>
    </w:p>
    <w:p w:rsidR="00B12704" w:rsidRPr="00763BA5" w:rsidRDefault="00B12704" w:rsidP="00B12704">
      <w:pPr>
        <w:pStyle w:val="a5"/>
        <w:spacing w:before="0"/>
        <w:jc w:val="both"/>
        <w:rPr>
          <w:rFonts w:ascii="Times New Roman" w:hAnsi="Times New Roman"/>
          <w:sz w:val="24"/>
          <w:szCs w:val="24"/>
        </w:rPr>
      </w:pPr>
      <w:r>
        <w:rPr>
          <w:rFonts w:ascii="Times New Roman" w:hAnsi="Times New Roman"/>
          <w:sz w:val="24"/>
          <w:szCs w:val="24"/>
        </w:rPr>
        <w:t xml:space="preserve"> </w:t>
      </w:r>
      <w:r w:rsidRPr="00763BA5">
        <w:rPr>
          <w:rFonts w:ascii="Times New Roman" w:hAnsi="Times New Roman"/>
          <w:sz w:val="24"/>
          <w:szCs w:val="24"/>
        </w:rPr>
        <w:t>у другу чергу - в рахунок плати за абонентське обслуговування.</w:t>
      </w:r>
    </w:p>
    <w:p w:rsidR="00B12704" w:rsidRPr="00763BA5" w:rsidRDefault="00B12704" w:rsidP="00B12704">
      <w:pPr>
        <w:pStyle w:val="a5"/>
        <w:jc w:val="both"/>
        <w:rPr>
          <w:rFonts w:ascii="Times New Roman" w:hAnsi="Times New Roman"/>
          <w:sz w:val="24"/>
          <w:szCs w:val="24"/>
        </w:rPr>
      </w:pPr>
      <w:r>
        <w:rPr>
          <w:rFonts w:ascii="Times New Roman" w:hAnsi="Times New Roman"/>
          <w:sz w:val="24"/>
          <w:szCs w:val="24"/>
        </w:rPr>
        <w:t xml:space="preserve">33. </w:t>
      </w:r>
      <w:r w:rsidRPr="00763BA5">
        <w:rPr>
          <w:rFonts w:ascii="Times New Roman" w:hAnsi="Times New Roman"/>
          <w:sz w:val="24"/>
          <w:szCs w:val="24"/>
        </w:rPr>
        <w:t>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B12704" w:rsidRPr="00CE7E42" w:rsidRDefault="00B12704" w:rsidP="00B12704">
      <w:pPr>
        <w:pStyle w:val="a6"/>
        <w:ind w:firstLine="567"/>
        <w:rPr>
          <w:rFonts w:ascii="Times New Roman" w:hAnsi="Times New Roman"/>
          <w:szCs w:val="26"/>
        </w:rPr>
      </w:pPr>
      <w:r w:rsidRPr="00CE7E42">
        <w:rPr>
          <w:rFonts w:ascii="Times New Roman" w:hAnsi="Times New Roman"/>
          <w:szCs w:val="26"/>
        </w:rPr>
        <w:lastRenderedPageBreak/>
        <w:t>Відповідальність сторін за порушення договору</w:t>
      </w:r>
    </w:p>
    <w:p w:rsidR="00B12704" w:rsidRPr="00763BA5" w:rsidRDefault="00B12704" w:rsidP="00B12704">
      <w:pPr>
        <w:pStyle w:val="a5"/>
        <w:jc w:val="both"/>
        <w:rPr>
          <w:rFonts w:ascii="Times New Roman" w:hAnsi="Times New Roman"/>
          <w:sz w:val="24"/>
          <w:szCs w:val="24"/>
        </w:rPr>
      </w:pPr>
      <w:r>
        <w:rPr>
          <w:rFonts w:ascii="Times New Roman" w:hAnsi="Times New Roman"/>
          <w:sz w:val="24"/>
          <w:szCs w:val="24"/>
        </w:rPr>
        <w:t>34</w:t>
      </w:r>
      <w:r w:rsidRPr="00763BA5">
        <w:rPr>
          <w:rFonts w:ascii="Times New Roman" w:hAnsi="Times New Roman"/>
          <w:sz w:val="24"/>
          <w:szCs w:val="24"/>
        </w:rPr>
        <w:t>. Сторони несуть відповідальність за порушення договору відповідно до статті 26 Закону України “Про житлово-комунальні послуги”.</w:t>
      </w:r>
    </w:p>
    <w:p w:rsidR="00B12704" w:rsidRPr="00763BA5" w:rsidRDefault="00B12704" w:rsidP="00B12704">
      <w:pPr>
        <w:pStyle w:val="a5"/>
        <w:jc w:val="both"/>
        <w:rPr>
          <w:rFonts w:ascii="Times New Roman" w:hAnsi="Times New Roman"/>
          <w:sz w:val="24"/>
          <w:szCs w:val="24"/>
        </w:rPr>
      </w:pPr>
      <w:r>
        <w:rPr>
          <w:rFonts w:ascii="Times New Roman" w:hAnsi="Times New Roman"/>
          <w:sz w:val="24"/>
          <w:szCs w:val="24"/>
        </w:rPr>
        <w:t>35</w:t>
      </w:r>
      <w:r w:rsidRPr="00763BA5">
        <w:rPr>
          <w:rFonts w:ascii="Times New Roman" w:hAnsi="Times New Roman"/>
          <w:sz w:val="24"/>
          <w:szCs w:val="24"/>
        </w:rPr>
        <w:t>.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B12704" w:rsidRPr="00763BA5" w:rsidRDefault="00B12704" w:rsidP="00B12704">
      <w:pPr>
        <w:pStyle w:val="a5"/>
        <w:jc w:val="both"/>
        <w:rPr>
          <w:rFonts w:ascii="Times New Roman" w:hAnsi="Times New Roman"/>
          <w:sz w:val="24"/>
          <w:szCs w:val="24"/>
        </w:rPr>
      </w:pPr>
      <w:r>
        <w:rPr>
          <w:rFonts w:ascii="Times New Roman" w:hAnsi="Times New Roman"/>
          <w:sz w:val="24"/>
          <w:szCs w:val="24"/>
        </w:rPr>
        <w:t>36</w:t>
      </w:r>
      <w:r w:rsidRPr="00763BA5">
        <w:rPr>
          <w:rFonts w:ascii="Times New Roman" w:hAnsi="Times New Roman"/>
          <w:sz w:val="24"/>
          <w:szCs w:val="24"/>
        </w:rPr>
        <w:t>.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B12704" w:rsidRPr="00763BA5" w:rsidRDefault="00B12704" w:rsidP="00B12704">
      <w:pPr>
        <w:pStyle w:val="a5"/>
        <w:jc w:val="both"/>
        <w:rPr>
          <w:rFonts w:ascii="Times New Roman" w:hAnsi="Times New Roman"/>
          <w:sz w:val="24"/>
          <w:szCs w:val="24"/>
        </w:rPr>
      </w:pPr>
      <w:r w:rsidRPr="00763BA5">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B12704" w:rsidRPr="00CE7E42" w:rsidRDefault="00B12704" w:rsidP="00B12704">
      <w:pPr>
        <w:pStyle w:val="a6"/>
        <w:ind w:firstLine="567"/>
        <w:rPr>
          <w:rFonts w:ascii="Times New Roman" w:hAnsi="Times New Roman"/>
          <w:szCs w:val="26"/>
        </w:rPr>
      </w:pPr>
      <w:r w:rsidRPr="00CE7E42">
        <w:rPr>
          <w:rFonts w:ascii="Times New Roman" w:hAnsi="Times New Roman"/>
          <w:szCs w:val="26"/>
        </w:rPr>
        <w:t xml:space="preserve">Порядок і умови внесення змін до договору, </w:t>
      </w:r>
      <w:r w:rsidRPr="00CE7E42">
        <w:rPr>
          <w:rFonts w:ascii="Times New Roman" w:hAnsi="Times New Roman"/>
          <w:szCs w:val="26"/>
        </w:rPr>
        <w:br/>
        <w:t>зокрема щодо ціни послуги</w:t>
      </w:r>
    </w:p>
    <w:p w:rsidR="00B12704" w:rsidRPr="002233DB" w:rsidRDefault="00B12704" w:rsidP="00B12704">
      <w:pPr>
        <w:pStyle w:val="a5"/>
        <w:spacing w:before="0"/>
        <w:jc w:val="both"/>
        <w:rPr>
          <w:rFonts w:ascii="Times New Roman" w:hAnsi="Times New Roman"/>
          <w:sz w:val="24"/>
          <w:szCs w:val="24"/>
        </w:rPr>
      </w:pPr>
      <w:r>
        <w:rPr>
          <w:rFonts w:ascii="Times New Roman" w:hAnsi="Times New Roman"/>
          <w:sz w:val="24"/>
          <w:szCs w:val="24"/>
        </w:rPr>
        <w:t>37</w:t>
      </w:r>
      <w:r w:rsidRPr="006B3A40">
        <w:rPr>
          <w:rFonts w:ascii="Times New Roman" w:hAnsi="Times New Roman"/>
          <w:sz w:val="24"/>
          <w:szCs w:val="24"/>
        </w:rPr>
        <w:t>.</w:t>
      </w:r>
      <w:r w:rsidRPr="006B3A40">
        <w:rPr>
          <w:rStyle w:val="docdata"/>
          <w:rFonts w:ascii="Times New Roman" w:hAnsi="Times New Roman"/>
          <w:color w:val="000000"/>
          <w:sz w:val="24"/>
          <w:szCs w:val="24"/>
          <w:lang w:val="ru-RU"/>
        </w:rPr>
        <w:t xml:space="preserve"> </w:t>
      </w:r>
      <w:r w:rsidRPr="006B3A40">
        <w:rPr>
          <w:rFonts w:ascii="Times New Roman" w:hAnsi="Times New Roman"/>
          <w:sz w:val="24"/>
          <w:szCs w:val="24"/>
        </w:rPr>
        <w:t>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Южноукраїнської міської ради Миколаївської області та/або веб-сайті виконавця</w:t>
      </w:r>
      <w:r w:rsidRPr="006B3A40">
        <w:rPr>
          <w:bCs/>
          <w:color w:val="333333"/>
          <w:sz w:val="24"/>
          <w:szCs w:val="24"/>
          <w:bdr w:val="none" w:sz="0" w:space="0" w:color="auto" w:frame="1"/>
          <w:shd w:val="clear" w:color="auto" w:fill="FFFFFF"/>
        </w:rPr>
        <w:t xml:space="preserve"> </w:t>
      </w:r>
      <w:r w:rsidRPr="002233DB">
        <w:rPr>
          <w:rFonts w:ascii="Times New Roman" w:hAnsi="Times New Roman"/>
          <w:bCs/>
          <w:sz w:val="24"/>
          <w:szCs w:val="24"/>
          <w:bdr w:val="none" w:sz="0" w:space="0" w:color="auto" w:frame="1"/>
          <w:shd w:val="clear" w:color="auto" w:fill="FFFFFF"/>
        </w:rPr>
        <w:t>Комунальне підприємство «Житлово-</w:t>
      </w:r>
      <w:proofErr w:type="spellStart"/>
      <w:r w:rsidRPr="002233DB">
        <w:rPr>
          <w:rFonts w:ascii="Times New Roman" w:hAnsi="Times New Roman"/>
          <w:bCs/>
          <w:sz w:val="24"/>
          <w:szCs w:val="24"/>
          <w:bdr w:val="none" w:sz="0" w:space="0" w:color="auto" w:frame="1"/>
          <w:shd w:val="clear" w:color="auto" w:fill="FFFFFF"/>
        </w:rPr>
        <w:t>експлуатаціне</w:t>
      </w:r>
      <w:proofErr w:type="spellEnd"/>
      <w:r w:rsidRPr="002233DB">
        <w:rPr>
          <w:rFonts w:ascii="Times New Roman" w:hAnsi="Times New Roman"/>
          <w:bCs/>
          <w:sz w:val="24"/>
          <w:szCs w:val="24"/>
          <w:bdr w:val="none" w:sz="0" w:space="0" w:color="auto" w:frame="1"/>
          <w:shd w:val="clear" w:color="auto" w:fill="FFFFFF"/>
        </w:rPr>
        <w:t xml:space="preserve"> об’єднання»,</w:t>
      </w:r>
      <w:r w:rsidRPr="002233DB">
        <w:rPr>
          <w:rFonts w:ascii="Times New Roman" w:hAnsi="Times New Roman"/>
          <w:sz w:val="24"/>
          <w:szCs w:val="24"/>
          <w:bdr w:val="none" w:sz="0" w:space="0" w:color="auto" w:frame="1"/>
          <w:shd w:val="clear" w:color="auto" w:fill="FFFFFF"/>
        </w:rPr>
        <w:t> </w:t>
      </w:r>
    </w:p>
    <w:p w:rsidR="00B12704" w:rsidRPr="006B3A40" w:rsidRDefault="00B12704" w:rsidP="00B12704">
      <w:pPr>
        <w:pStyle w:val="a5"/>
        <w:jc w:val="both"/>
        <w:rPr>
          <w:rFonts w:ascii="Times New Roman" w:hAnsi="Times New Roman"/>
          <w:sz w:val="24"/>
          <w:szCs w:val="24"/>
        </w:rPr>
      </w:pPr>
      <w:r w:rsidRPr="006B3A40">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6B3A40">
        <w:rPr>
          <w:rFonts w:ascii="Times New Roman" w:hAnsi="Times New Roman"/>
          <w:sz w:val="24"/>
          <w:szCs w:val="24"/>
        </w:rPr>
        <w:t>Мінрегіоном</w:t>
      </w:r>
      <w:proofErr w:type="spellEnd"/>
      <w:r w:rsidRPr="006B3A40">
        <w:rPr>
          <w:rFonts w:ascii="Times New Roman" w:hAnsi="Times New Roman"/>
          <w:sz w:val="24"/>
          <w:szCs w:val="24"/>
        </w:rPr>
        <w:t>.</w:t>
      </w:r>
    </w:p>
    <w:p w:rsidR="00B12704" w:rsidRPr="006B3A40" w:rsidRDefault="00B12704" w:rsidP="00B12704">
      <w:pPr>
        <w:pStyle w:val="a5"/>
        <w:spacing w:line="233" w:lineRule="auto"/>
        <w:jc w:val="both"/>
        <w:rPr>
          <w:rFonts w:ascii="Times New Roman" w:hAnsi="Times New Roman"/>
          <w:sz w:val="24"/>
          <w:szCs w:val="24"/>
        </w:rPr>
      </w:pPr>
      <w:r>
        <w:rPr>
          <w:rFonts w:ascii="Times New Roman" w:hAnsi="Times New Roman"/>
          <w:sz w:val="24"/>
          <w:szCs w:val="24"/>
        </w:rPr>
        <w:t>38</w:t>
      </w:r>
      <w:r w:rsidRPr="006B3A40">
        <w:rPr>
          <w:rFonts w:ascii="Times New Roman" w:hAnsi="Times New Roman"/>
          <w:sz w:val="24"/>
          <w:szCs w:val="24"/>
        </w:rPr>
        <w:t>.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B12704" w:rsidRPr="002233DB" w:rsidRDefault="00B12704" w:rsidP="00B12704">
      <w:pPr>
        <w:pStyle w:val="a5"/>
        <w:spacing w:before="0"/>
        <w:jc w:val="both"/>
        <w:rPr>
          <w:rFonts w:ascii="Times New Roman" w:hAnsi="Times New Roman"/>
          <w:sz w:val="24"/>
          <w:szCs w:val="24"/>
        </w:rPr>
      </w:pPr>
      <w:r w:rsidRPr="006B3A40">
        <w:rPr>
          <w:rFonts w:ascii="Times New Roman" w:hAnsi="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6B3A40">
        <w:rPr>
          <w:rFonts w:ascii="Times New Roman" w:hAnsi="Times New Roman"/>
          <w:sz w:val="24"/>
          <w:szCs w:val="24"/>
        </w:rPr>
        <w:t>внести</w:t>
      </w:r>
      <w:proofErr w:type="spellEnd"/>
      <w:r w:rsidRPr="006B3A40">
        <w:rPr>
          <w:rFonts w:ascii="Times New Roman" w:hAnsi="Times New Roman"/>
          <w:sz w:val="24"/>
          <w:szCs w:val="24"/>
        </w:rPr>
        <w:t xml:space="preserve"> відповідні зміни до договору шляхом </w:t>
      </w:r>
      <w:r w:rsidRPr="006B3A40">
        <w:rPr>
          <w:rFonts w:ascii="Times New Roman" w:hAnsi="Times New Roman"/>
          <w:sz w:val="24"/>
          <w:szCs w:val="24"/>
        </w:rPr>
        <w:lastRenderedPageBreak/>
        <w:t xml:space="preserve">розміщення нової редакції договору на офіційному веб-сайті </w:t>
      </w:r>
      <w:r w:rsidRPr="008F7AD4">
        <w:rPr>
          <w:rFonts w:ascii="Times New Roman" w:hAnsi="Times New Roman"/>
          <w:sz w:val="24"/>
          <w:szCs w:val="24"/>
        </w:rPr>
        <w:t xml:space="preserve">Южноукраїнської міської ради </w:t>
      </w:r>
      <w:r w:rsidRPr="002233DB">
        <w:rPr>
          <w:rFonts w:ascii="Times New Roman" w:hAnsi="Times New Roman"/>
          <w:sz w:val="24"/>
          <w:szCs w:val="24"/>
        </w:rPr>
        <w:t>Миколаївської області та/або веб-сайті виконавця</w:t>
      </w:r>
      <w:r w:rsidRPr="002233DB">
        <w:rPr>
          <w:rFonts w:ascii="Times New Roman" w:hAnsi="Times New Roman"/>
          <w:bCs/>
          <w:sz w:val="24"/>
          <w:szCs w:val="24"/>
          <w:bdr w:val="none" w:sz="0" w:space="0" w:color="auto" w:frame="1"/>
          <w:shd w:val="clear" w:color="auto" w:fill="FFFFFF"/>
        </w:rPr>
        <w:t xml:space="preserve"> Комунального підприємства «Житлово-</w:t>
      </w:r>
      <w:proofErr w:type="spellStart"/>
      <w:r w:rsidRPr="002233DB">
        <w:rPr>
          <w:rFonts w:ascii="Times New Roman" w:hAnsi="Times New Roman"/>
          <w:bCs/>
          <w:sz w:val="24"/>
          <w:szCs w:val="24"/>
          <w:bdr w:val="none" w:sz="0" w:space="0" w:color="auto" w:frame="1"/>
          <w:shd w:val="clear" w:color="auto" w:fill="FFFFFF"/>
        </w:rPr>
        <w:t>експлуатаціне</w:t>
      </w:r>
      <w:proofErr w:type="spellEnd"/>
      <w:r w:rsidRPr="002233DB">
        <w:rPr>
          <w:rFonts w:ascii="Times New Roman" w:hAnsi="Times New Roman"/>
          <w:bCs/>
          <w:sz w:val="24"/>
          <w:szCs w:val="24"/>
          <w:bdr w:val="none" w:sz="0" w:space="0" w:color="auto" w:frame="1"/>
          <w:shd w:val="clear" w:color="auto" w:fill="FFFFFF"/>
        </w:rPr>
        <w:t xml:space="preserve"> об’єднання».</w:t>
      </w:r>
      <w:r w:rsidRPr="002233DB">
        <w:rPr>
          <w:rFonts w:ascii="Times New Roman" w:hAnsi="Times New Roman"/>
          <w:sz w:val="24"/>
          <w:szCs w:val="24"/>
          <w:bdr w:val="none" w:sz="0" w:space="0" w:color="auto" w:frame="1"/>
          <w:shd w:val="clear" w:color="auto" w:fill="FFFFFF"/>
        </w:rPr>
        <w:t> </w:t>
      </w:r>
    </w:p>
    <w:p w:rsidR="00B12704" w:rsidRPr="00CE7E42" w:rsidRDefault="00B12704" w:rsidP="00B12704">
      <w:pPr>
        <w:pStyle w:val="a6"/>
        <w:spacing w:before="360" w:after="120" w:line="233" w:lineRule="auto"/>
        <w:ind w:left="3540" w:firstLine="567"/>
        <w:jc w:val="left"/>
        <w:rPr>
          <w:rFonts w:ascii="Times New Roman" w:hAnsi="Times New Roman"/>
          <w:szCs w:val="26"/>
        </w:rPr>
      </w:pPr>
      <w:r w:rsidRPr="00CE7E42">
        <w:rPr>
          <w:rFonts w:ascii="Times New Roman" w:hAnsi="Times New Roman"/>
          <w:szCs w:val="26"/>
        </w:rPr>
        <w:t>Форс-мажорні обставини</w:t>
      </w:r>
    </w:p>
    <w:p w:rsidR="00B12704" w:rsidRDefault="00B12704" w:rsidP="00B12704">
      <w:pPr>
        <w:pStyle w:val="a5"/>
        <w:spacing w:line="233" w:lineRule="auto"/>
        <w:jc w:val="both"/>
        <w:rPr>
          <w:rFonts w:ascii="Times New Roman" w:hAnsi="Times New Roman"/>
          <w:sz w:val="24"/>
          <w:szCs w:val="24"/>
        </w:rPr>
      </w:pPr>
      <w:r>
        <w:rPr>
          <w:rFonts w:ascii="Times New Roman" w:hAnsi="Times New Roman"/>
          <w:sz w:val="24"/>
          <w:szCs w:val="24"/>
        </w:rPr>
        <w:t>39</w:t>
      </w:r>
      <w:r w:rsidRPr="006B3A40">
        <w:rPr>
          <w:rFonts w:ascii="Times New Roman" w:hAnsi="Times New Roman"/>
          <w:sz w:val="24"/>
          <w:szCs w:val="24"/>
        </w:rPr>
        <w:t>.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B12704" w:rsidRDefault="00B12704" w:rsidP="00B12704">
      <w:pPr>
        <w:pStyle w:val="a5"/>
        <w:spacing w:line="233" w:lineRule="auto"/>
        <w:jc w:val="both"/>
        <w:rPr>
          <w:rFonts w:ascii="Times New Roman" w:hAnsi="Times New Roman"/>
          <w:sz w:val="24"/>
          <w:szCs w:val="24"/>
        </w:rPr>
      </w:pPr>
      <w:r>
        <w:rPr>
          <w:rFonts w:ascii="Times New Roman" w:hAnsi="Times New Roman"/>
          <w:sz w:val="24"/>
          <w:szCs w:val="24"/>
        </w:rPr>
        <w:t>40</w:t>
      </w:r>
      <w:r w:rsidRPr="006B3A40">
        <w:rPr>
          <w:rFonts w:ascii="Times New Roman" w:hAnsi="Times New Roman"/>
          <w:sz w:val="24"/>
          <w:szCs w:val="24"/>
        </w:rPr>
        <w:t>.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r w:rsidRPr="009B382C">
        <w:rPr>
          <w:rFonts w:ascii="Times New Roman" w:hAnsi="Times New Roman"/>
          <w:sz w:val="24"/>
          <w:szCs w:val="24"/>
        </w:rPr>
        <w:t xml:space="preserve"> </w:t>
      </w:r>
    </w:p>
    <w:p w:rsidR="00B12704" w:rsidRPr="006B3A40" w:rsidRDefault="00B12704" w:rsidP="00B12704">
      <w:pPr>
        <w:pStyle w:val="a5"/>
        <w:spacing w:line="233" w:lineRule="auto"/>
        <w:jc w:val="both"/>
        <w:rPr>
          <w:rFonts w:ascii="Times New Roman" w:hAnsi="Times New Roman"/>
          <w:sz w:val="24"/>
          <w:szCs w:val="24"/>
        </w:rPr>
      </w:pPr>
      <w:r>
        <w:rPr>
          <w:rFonts w:ascii="Times New Roman" w:hAnsi="Times New Roman"/>
          <w:sz w:val="24"/>
          <w:szCs w:val="24"/>
        </w:rPr>
        <w:t>Форс-мажорні обставини у розумінні «воєнних дій» слід розуміти як ведення воєнних дій безпосередньо на території Южноукраїнської міської територіальної громади.</w:t>
      </w:r>
    </w:p>
    <w:p w:rsidR="00B12704" w:rsidRPr="00CE7E42" w:rsidRDefault="00B12704" w:rsidP="00B12704">
      <w:pPr>
        <w:pStyle w:val="a6"/>
        <w:spacing w:after="120" w:line="233" w:lineRule="auto"/>
        <w:ind w:left="567"/>
        <w:rPr>
          <w:rFonts w:ascii="Times New Roman" w:hAnsi="Times New Roman"/>
          <w:szCs w:val="26"/>
        </w:rPr>
      </w:pPr>
      <w:r w:rsidRPr="00CE7E42">
        <w:rPr>
          <w:rFonts w:ascii="Times New Roman" w:hAnsi="Times New Roman"/>
          <w:szCs w:val="26"/>
        </w:rPr>
        <w:t xml:space="preserve">Строк дії договору, порядок і умови </w:t>
      </w:r>
      <w:r w:rsidRPr="00CE7E42">
        <w:rPr>
          <w:rFonts w:ascii="Times New Roman" w:hAnsi="Times New Roman"/>
          <w:szCs w:val="26"/>
        </w:rPr>
        <w:br/>
        <w:t>продовження його дії та розірвання</w:t>
      </w:r>
    </w:p>
    <w:p w:rsidR="00B12704" w:rsidRPr="006B3A40" w:rsidRDefault="00B12704" w:rsidP="00B12704">
      <w:pPr>
        <w:pStyle w:val="a5"/>
        <w:spacing w:line="233" w:lineRule="auto"/>
        <w:jc w:val="both"/>
        <w:rPr>
          <w:rFonts w:ascii="Times New Roman" w:hAnsi="Times New Roman"/>
          <w:sz w:val="24"/>
          <w:szCs w:val="24"/>
        </w:rPr>
      </w:pPr>
      <w:r>
        <w:rPr>
          <w:rFonts w:ascii="Times New Roman" w:hAnsi="Times New Roman"/>
          <w:sz w:val="24"/>
          <w:szCs w:val="24"/>
        </w:rPr>
        <w:t>41</w:t>
      </w:r>
      <w:r w:rsidRPr="006B3A40">
        <w:rPr>
          <w:rFonts w:ascii="Times New Roman" w:hAnsi="Times New Roman"/>
          <w:sz w:val="24"/>
          <w:szCs w:val="24"/>
        </w:rPr>
        <w:t>.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B12704" w:rsidRPr="006B3A40" w:rsidRDefault="00B12704" w:rsidP="00B12704">
      <w:pPr>
        <w:pStyle w:val="a5"/>
        <w:spacing w:line="233" w:lineRule="auto"/>
        <w:jc w:val="both"/>
        <w:rPr>
          <w:rFonts w:ascii="Times New Roman" w:hAnsi="Times New Roman"/>
          <w:sz w:val="24"/>
          <w:szCs w:val="24"/>
        </w:rPr>
      </w:pPr>
      <w:r>
        <w:rPr>
          <w:rFonts w:ascii="Times New Roman" w:hAnsi="Times New Roman"/>
          <w:sz w:val="24"/>
          <w:szCs w:val="24"/>
        </w:rPr>
        <w:t>42</w:t>
      </w:r>
      <w:r w:rsidRPr="006B3A40">
        <w:rPr>
          <w:rFonts w:ascii="Times New Roman" w:hAnsi="Times New Roman"/>
          <w:sz w:val="24"/>
          <w:szCs w:val="24"/>
        </w:rPr>
        <w:t xml:space="preserve">.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B12704" w:rsidRPr="006B3A40" w:rsidRDefault="00B12704" w:rsidP="00B12704">
      <w:pPr>
        <w:pStyle w:val="a5"/>
        <w:spacing w:line="233" w:lineRule="auto"/>
        <w:jc w:val="both"/>
        <w:rPr>
          <w:rFonts w:ascii="Times New Roman" w:hAnsi="Times New Roman"/>
          <w:sz w:val="24"/>
          <w:szCs w:val="24"/>
        </w:rPr>
      </w:pPr>
      <w:r>
        <w:rPr>
          <w:rFonts w:ascii="Times New Roman" w:hAnsi="Times New Roman"/>
          <w:sz w:val="24"/>
          <w:szCs w:val="24"/>
        </w:rPr>
        <w:t>43</w:t>
      </w:r>
      <w:r w:rsidRPr="006B3A40">
        <w:rPr>
          <w:rFonts w:ascii="Times New Roman" w:hAnsi="Times New Roman"/>
          <w:sz w:val="24"/>
          <w:szCs w:val="24"/>
        </w:rPr>
        <w:t>. Дія договору припиняється у разі:</w:t>
      </w:r>
    </w:p>
    <w:p w:rsidR="00B12704" w:rsidRPr="006B3A40" w:rsidRDefault="00B12704" w:rsidP="00B12704">
      <w:pPr>
        <w:pStyle w:val="a5"/>
        <w:spacing w:line="233" w:lineRule="auto"/>
        <w:jc w:val="both"/>
        <w:rPr>
          <w:rFonts w:ascii="Times New Roman" w:hAnsi="Times New Roman"/>
          <w:sz w:val="24"/>
          <w:szCs w:val="24"/>
        </w:rPr>
      </w:pPr>
      <w:r w:rsidRPr="006B3A40">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4</w:t>
      </w:r>
      <w:r>
        <w:rPr>
          <w:rFonts w:ascii="Times New Roman" w:hAnsi="Times New Roman"/>
          <w:sz w:val="24"/>
          <w:szCs w:val="24"/>
        </w:rPr>
        <w:t>2</w:t>
      </w:r>
      <w:r w:rsidRPr="006B3A40">
        <w:rPr>
          <w:rFonts w:ascii="Times New Roman" w:hAnsi="Times New Roman"/>
          <w:sz w:val="24"/>
          <w:szCs w:val="24"/>
        </w:rPr>
        <w:t xml:space="preserve"> цього договору;</w:t>
      </w:r>
    </w:p>
    <w:p w:rsidR="00B12704" w:rsidRPr="006B3A40" w:rsidRDefault="00B12704" w:rsidP="00B12704">
      <w:pPr>
        <w:pStyle w:val="a5"/>
        <w:spacing w:line="233" w:lineRule="auto"/>
        <w:jc w:val="both"/>
        <w:rPr>
          <w:rFonts w:ascii="Times New Roman" w:hAnsi="Times New Roman"/>
          <w:sz w:val="24"/>
          <w:szCs w:val="24"/>
        </w:rPr>
      </w:pPr>
      <w:r w:rsidRPr="006B3A40">
        <w:rPr>
          <w:rFonts w:ascii="Times New Roman" w:hAnsi="Times New Roman"/>
          <w:sz w:val="24"/>
          <w:szCs w:val="24"/>
        </w:rPr>
        <w:t>смерті фізичної особи - споживача;</w:t>
      </w:r>
    </w:p>
    <w:p w:rsidR="00B12704" w:rsidRPr="006B3A40" w:rsidRDefault="00B12704" w:rsidP="00B12704">
      <w:pPr>
        <w:pStyle w:val="a5"/>
        <w:spacing w:line="233" w:lineRule="auto"/>
        <w:jc w:val="both"/>
        <w:rPr>
          <w:rFonts w:ascii="Times New Roman" w:hAnsi="Times New Roman"/>
          <w:sz w:val="24"/>
          <w:szCs w:val="24"/>
        </w:rPr>
      </w:pPr>
      <w:r w:rsidRPr="006B3A40">
        <w:rPr>
          <w:rFonts w:ascii="Times New Roman" w:hAnsi="Times New Roman"/>
          <w:sz w:val="24"/>
          <w:szCs w:val="24"/>
        </w:rPr>
        <w:t>прийняття рішення про ліквідацію юридичної особи - споживача (виконавця) або визнання його банкрутом.</w:t>
      </w:r>
    </w:p>
    <w:p w:rsidR="00B12704" w:rsidRPr="006B3A40" w:rsidRDefault="00B12704" w:rsidP="00B12704">
      <w:pPr>
        <w:pStyle w:val="a5"/>
        <w:jc w:val="both"/>
        <w:rPr>
          <w:rFonts w:ascii="Times New Roman" w:hAnsi="Times New Roman"/>
          <w:sz w:val="24"/>
          <w:szCs w:val="24"/>
        </w:rPr>
      </w:pPr>
      <w:r w:rsidRPr="006B3A40">
        <w:rPr>
          <w:rFonts w:ascii="Times New Roman" w:hAnsi="Times New Roman"/>
          <w:sz w:val="24"/>
          <w:szCs w:val="24"/>
        </w:rPr>
        <w:t>Дія договору припиняється шляхом розірвання за:</w:t>
      </w:r>
    </w:p>
    <w:p w:rsidR="00B12704" w:rsidRPr="006B3A40" w:rsidRDefault="00B12704" w:rsidP="00B12704">
      <w:pPr>
        <w:pStyle w:val="a5"/>
        <w:jc w:val="both"/>
        <w:rPr>
          <w:rFonts w:ascii="Times New Roman" w:hAnsi="Times New Roman"/>
          <w:sz w:val="24"/>
          <w:szCs w:val="24"/>
        </w:rPr>
      </w:pPr>
      <w:r w:rsidRPr="006B3A40">
        <w:rPr>
          <w:rFonts w:ascii="Times New Roman" w:hAnsi="Times New Roman"/>
          <w:sz w:val="24"/>
          <w:szCs w:val="24"/>
        </w:rPr>
        <w:t>взаємною згодою сторін;</w:t>
      </w:r>
    </w:p>
    <w:p w:rsidR="00B12704" w:rsidRPr="006B3A40" w:rsidRDefault="00B12704" w:rsidP="00B12704">
      <w:pPr>
        <w:pStyle w:val="a5"/>
        <w:jc w:val="both"/>
        <w:rPr>
          <w:rFonts w:ascii="Times New Roman" w:hAnsi="Times New Roman"/>
          <w:sz w:val="24"/>
          <w:szCs w:val="24"/>
        </w:rPr>
      </w:pPr>
      <w:r w:rsidRPr="006B3A40">
        <w:rPr>
          <w:rFonts w:ascii="Times New Roman" w:hAnsi="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B12704" w:rsidRPr="006B3A40" w:rsidRDefault="00B12704" w:rsidP="00B12704">
      <w:pPr>
        <w:pStyle w:val="2296"/>
        <w:spacing w:before="120" w:beforeAutospacing="0" w:after="0" w:afterAutospacing="0"/>
        <w:ind w:firstLine="567"/>
        <w:jc w:val="both"/>
      </w:pPr>
      <w:r w:rsidRPr="006B3A40">
        <w:rPr>
          <w:color w:val="000000"/>
        </w:rPr>
        <w:t>У разі розірвання договору зобов’язання припиняються з моменту досягнення домовленості про розірвання договору.</w:t>
      </w:r>
    </w:p>
    <w:p w:rsidR="00B12704" w:rsidRPr="006B3A40" w:rsidRDefault="00B12704" w:rsidP="00B12704">
      <w:pPr>
        <w:pStyle w:val="a5"/>
        <w:jc w:val="both"/>
        <w:rPr>
          <w:rFonts w:ascii="Times New Roman" w:hAnsi="Times New Roman"/>
          <w:sz w:val="24"/>
          <w:szCs w:val="24"/>
        </w:rPr>
      </w:pPr>
      <w:r>
        <w:rPr>
          <w:rFonts w:ascii="Times New Roman" w:hAnsi="Times New Roman"/>
          <w:sz w:val="24"/>
          <w:szCs w:val="24"/>
        </w:rPr>
        <w:t>44</w:t>
      </w:r>
      <w:r w:rsidRPr="006B3A40">
        <w:rPr>
          <w:rFonts w:ascii="Times New Roman" w:hAnsi="Times New Roman"/>
          <w:sz w:val="24"/>
          <w:szCs w:val="24"/>
        </w:rPr>
        <w:t>. Припинення дії цього договору не звільняє сторони від обов’язку виконання зобов’язань, які на дату такого припинення залишилися невиконаними.</w:t>
      </w:r>
    </w:p>
    <w:p w:rsidR="00B12704" w:rsidRPr="00CE7E42" w:rsidRDefault="00B12704" w:rsidP="00B12704">
      <w:pPr>
        <w:pStyle w:val="a6"/>
        <w:spacing w:before="120"/>
        <w:ind w:firstLine="567"/>
        <w:rPr>
          <w:rFonts w:ascii="Times New Roman" w:hAnsi="Times New Roman"/>
          <w:szCs w:val="26"/>
        </w:rPr>
      </w:pPr>
      <w:r w:rsidRPr="00CE7E42">
        <w:rPr>
          <w:rFonts w:ascii="Times New Roman" w:hAnsi="Times New Roman"/>
          <w:szCs w:val="26"/>
        </w:rPr>
        <w:t>Прикінцеві положення</w:t>
      </w:r>
    </w:p>
    <w:p w:rsidR="00B12704" w:rsidRPr="00CD3E48" w:rsidRDefault="00B12704" w:rsidP="00B12704">
      <w:pPr>
        <w:pStyle w:val="a5"/>
        <w:jc w:val="both"/>
        <w:rPr>
          <w:rFonts w:ascii="Times New Roman" w:hAnsi="Times New Roman"/>
          <w:sz w:val="24"/>
          <w:szCs w:val="24"/>
        </w:rPr>
      </w:pPr>
      <w:r>
        <w:rPr>
          <w:rFonts w:ascii="Times New Roman" w:hAnsi="Times New Roman"/>
          <w:sz w:val="24"/>
          <w:szCs w:val="24"/>
        </w:rPr>
        <w:t>45</w:t>
      </w:r>
      <w:r w:rsidRPr="00763BA5">
        <w:rPr>
          <w:rFonts w:ascii="Times New Roman" w:hAnsi="Times New Roman"/>
          <w:sz w:val="24"/>
          <w:szCs w:val="24"/>
        </w:rPr>
        <w:t xml:space="preserve">. </w:t>
      </w:r>
      <w:r w:rsidRPr="006B3A40">
        <w:rPr>
          <w:rFonts w:ascii="Times New Roman" w:hAnsi="Times New Roman"/>
          <w:sz w:val="24"/>
          <w:szCs w:val="24"/>
        </w:rPr>
        <w:t xml:space="preserve">Спори та розбіжності, що можуть виникнути під час надання послуг, якщо вони не будуть </w:t>
      </w:r>
      <w:r w:rsidRPr="00CD3E48">
        <w:rPr>
          <w:rFonts w:ascii="Times New Roman" w:hAnsi="Times New Roman"/>
          <w:sz w:val="24"/>
          <w:szCs w:val="24"/>
        </w:rPr>
        <w:t>узгоджені шляхом переговорів між сторонами, вирішуються в судовому порядку.</w:t>
      </w:r>
    </w:p>
    <w:p w:rsidR="00B12704" w:rsidRPr="00CD3E48" w:rsidRDefault="00B12704" w:rsidP="00B12704">
      <w:pPr>
        <w:pStyle w:val="a5"/>
        <w:jc w:val="both"/>
        <w:rPr>
          <w:rFonts w:ascii="Times New Roman" w:hAnsi="Times New Roman"/>
          <w:sz w:val="24"/>
          <w:szCs w:val="24"/>
        </w:rPr>
      </w:pPr>
      <w:r>
        <w:rPr>
          <w:rFonts w:ascii="Times New Roman" w:hAnsi="Times New Roman"/>
          <w:sz w:val="24"/>
          <w:szCs w:val="24"/>
        </w:rPr>
        <w:t>46</w:t>
      </w:r>
      <w:r w:rsidRPr="00CD3E48">
        <w:rPr>
          <w:rFonts w:ascii="Times New Roman" w:hAnsi="Times New Roman"/>
          <w:sz w:val="24"/>
          <w:szCs w:val="24"/>
        </w:rPr>
        <w:t xml:space="preserve">.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w:t>
      </w:r>
      <w:r w:rsidRPr="00CD3E48">
        <w:rPr>
          <w:rFonts w:ascii="Times New Roman" w:hAnsi="Times New Roman"/>
          <w:sz w:val="24"/>
          <w:szCs w:val="24"/>
        </w:rPr>
        <w:lastRenderedPageBreak/>
        <w:t xml:space="preserve">поштову адресу нерухомого майна споживача або іншими засобами зв’язку, зазначеними споживачем. </w:t>
      </w:r>
    </w:p>
    <w:p w:rsidR="00B12704" w:rsidRPr="00856362" w:rsidRDefault="00B12704" w:rsidP="00B12704">
      <w:pPr>
        <w:pStyle w:val="a4"/>
        <w:spacing w:before="0" w:beforeAutospacing="0" w:after="0" w:afterAutospacing="0"/>
        <w:ind w:firstLine="567"/>
        <w:jc w:val="both"/>
      </w:pPr>
      <w:r w:rsidRPr="00856362">
        <w:t xml:space="preserve">47.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w:t>
      </w:r>
      <w:proofErr w:type="spellStart"/>
      <w:r w:rsidRPr="00856362">
        <w:t>обов</w:t>
      </w:r>
      <w:proofErr w:type="spellEnd"/>
      <w:r w:rsidRPr="00856362">
        <w:rPr>
          <w:lang w:val="ru-RU"/>
        </w:rPr>
        <w:t>’</w:t>
      </w:r>
      <w:proofErr w:type="spellStart"/>
      <w:r w:rsidRPr="00856362">
        <w:t>язків</w:t>
      </w:r>
      <w:proofErr w:type="spellEnd"/>
      <w:r w:rsidRPr="00856362">
        <w:t>, передбачених цим договором, відповідно до вимог </w:t>
      </w:r>
      <w:hyperlink r:id="rId5" w:history="1">
        <w:r w:rsidRPr="00856362">
          <w:rPr>
            <w:rStyle w:val="a7"/>
          </w:rPr>
          <w:t>Закону України "Про захист персональних даних"</w:t>
        </w:r>
      </w:hyperlink>
      <w:r w:rsidRPr="00856362">
        <w:t> та інших актів законодавства.</w:t>
      </w:r>
    </w:p>
    <w:tbl>
      <w:tblPr>
        <w:tblW w:w="0" w:type="auto"/>
        <w:tblCellSpacing w:w="0" w:type="dxa"/>
        <w:tblLook w:val="0000" w:firstRow="0" w:lastRow="0" w:firstColumn="0" w:lastColumn="0" w:noHBand="0" w:noVBand="0"/>
      </w:tblPr>
      <w:tblGrid>
        <w:gridCol w:w="10258"/>
      </w:tblGrid>
      <w:tr w:rsidR="00B12704" w:rsidRPr="003779A4" w:rsidTr="00AF39FA">
        <w:trPr>
          <w:trHeight w:val="1147"/>
          <w:tblCellSpacing w:w="0" w:type="dxa"/>
        </w:trPr>
        <w:tc>
          <w:tcPr>
            <w:tcW w:w="0" w:type="auto"/>
            <w:tcBorders>
              <w:top w:val="nil"/>
              <w:left w:val="nil"/>
              <w:bottom w:val="nil"/>
              <w:right w:val="nil"/>
            </w:tcBorders>
            <w:vAlign w:val="center"/>
          </w:tcPr>
          <w:p w:rsidR="00B12704" w:rsidRPr="001A7004" w:rsidRDefault="00B12704" w:rsidP="00AF39FA">
            <w:pPr>
              <w:spacing w:after="0" w:line="240" w:lineRule="auto"/>
              <w:ind w:firstLine="567"/>
              <w:jc w:val="center"/>
              <w:rPr>
                <w:rFonts w:ascii="Times New Roman" w:hAnsi="Times New Roman"/>
                <w:sz w:val="24"/>
                <w:szCs w:val="24"/>
              </w:rPr>
            </w:pPr>
            <w:r w:rsidRPr="00CE7E42">
              <w:rPr>
                <w:rFonts w:ascii="Times New Roman" w:hAnsi="Times New Roman"/>
                <w:b/>
                <w:bCs/>
                <w:color w:val="000000"/>
                <w:sz w:val="26"/>
                <w:szCs w:val="26"/>
              </w:rPr>
              <w:t>Реквізити Виконавця:</w:t>
            </w:r>
            <w:r>
              <w:rPr>
                <w:rFonts w:ascii="Times New Roman" w:hAnsi="Times New Roman"/>
                <w:b/>
                <w:bCs/>
                <w:color w:val="000000"/>
                <w:sz w:val="26"/>
                <w:szCs w:val="26"/>
              </w:rPr>
              <w:t xml:space="preserve"> </w:t>
            </w:r>
          </w:p>
        </w:tc>
      </w:tr>
      <w:tr w:rsidR="00B12704" w:rsidRPr="003779A4" w:rsidTr="00AF39FA">
        <w:trPr>
          <w:tblCellSpacing w:w="0" w:type="dxa"/>
        </w:trPr>
        <w:tc>
          <w:tcPr>
            <w:tcW w:w="0" w:type="auto"/>
            <w:tcBorders>
              <w:top w:val="nil"/>
              <w:left w:val="nil"/>
              <w:bottom w:val="nil"/>
              <w:right w:val="nil"/>
            </w:tcBorders>
            <w:vAlign w:val="center"/>
          </w:tcPr>
          <w:p w:rsidR="00B12704" w:rsidRPr="003779A4" w:rsidRDefault="00B12704" w:rsidP="00AF39FA">
            <w:pPr>
              <w:spacing w:after="0" w:line="240" w:lineRule="auto"/>
              <w:ind w:left="600" w:hanging="33"/>
              <w:jc w:val="both"/>
              <w:rPr>
                <w:rFonts w:ascii="Times New Roman" w:hAnsi="Times New Roman"/>
                <w:sz w:val="24"/>
                <w:szCs w:val="24"/>
              </w:rPr>
            </w:pPr>
            <w:r w:rsidRPr="003779A4">
              <w:rPr>
                <w:rFonts w:ascii="Times New Roman" w:hAnsi="Times New Roman"/>
                <w:color w:val="000000"/>
              </w:rPr>
              <w:t>55000 Миколаївська обл</w:t>
            </w:r>
            <w:r>
              <w:rPr>
                <w:rFonts w:ascii="Times New Roman" w:hAnsi="Times New Roman"/>
                <w:color w:val="000000"/>
              </w:rPr>
              <w:t xml:space="preserve">асть </w:t>
            </w:r>
            <w:r w:rsidRPr="003779A4">
              <w:rPr>
                <w:rFonts w:ascii="Times New Roman" w:hAnsi="Times New Roman"/>
                <w:color w:val="000000"/>
              </w:rPr>
              <w:t xml:space="preserve">м. Южноукраїнськ </w:t>
            </w:r>
            <w:proofErr w:type="spellStart"/>
            <w:r w:rsidRPr="003779A4">
              <w:rPr>
                <w:rFonts w:ascii="Times New Roman" w:hAnsi="Times New Roman"/>
                <w:color w:val="000000"/>
              </w:rPr>
              <w:t>вул.Паркова</w:t>
            </w:r>
            <w:proofErr w:type="spellEnd"/>
            <w:r w:rsidRPr="003779A4">
              <w:rPr>
                <w:rFonts w:ascii="Times New Roman" w:hAnsi="Times New Roman"/>
                <w:color w:val="000000"/>
              </w:rPr>
              <w:t>, 5 (а/с 94)</w:t>
            </w:r>
          </w:p>
          <w:p w:rsidR="00B12704" w:rsidRPr="003779A4" w:rsidRDefault="00B12704" w:rsidP="00AF39FA">
            <w:pPr>
              <w:spacing w:after="0" w:line="240" w:lineRule="auto"/>
              <w:ind w:left="600" w:hanging="33"/>
              <w:rPr>
                <w:rFonts w:ascii="Times New Roman" w:hAnsi="Times New Roman"/>
                <w:sz w:val="24"/>
                <w:szCs w:val="24"/>
              </w:rPr>
            </w:pPr>
            <w:r w:rsidRPr="003779A4">
              <w:rPr>
                <w:rFonts w:ascii="Times New Roman" w:hAnsi="Times New Roman"/>
                <w:color w:val="000000"/>
              </w:rPr>
              <w:t>р/р UA513264610000026002170080298 в ф МОУ ВАТ Ощадбанк ТВБВ 10014/0134, ЄДРПОУ 31537375</w:t>
            </w:r>
            <w:r>
              <w:rPr>
                <w:rFonts w:ascii="Times New Roman" w:hAnsi="Times New Roman"/>
                <w:color w:val="000000"/>
              </w:rPr>
              <w:t xml:space="preserve"> </w:t>
            </w:r>
            <w:proofErr w:type="spellStart"/>
            <w:r w:rsidRPr="003779A4">
              <w:rPr>
                <w:rFonts w:ascii="Times New Roman" w:hAnsi="Times New Roman"/>
                <w:color w:val="000000"/>
              </w:rPr>
              <w:t>Тел</w:t>
            </w:r>
            <w:proofErr w:type="spellEnd"/>
            <w:r w:rsidRPr="003779A4">
              <w:rPr>
                <w:rFonts w:ascii="Times New Roman" w:hAnsi="Times New Roman"/>
                <w:color w:val="000000"/>
              </w:rPr>
              <w:t xml:space="preserve">./факс 05136-55470, </w:t>
            </w:r>
            <w:proofErr w:type="spellStart"/>
            <w:r w:rsidRPr="003779A4">
              <w:rPr>
                <w:rFonts w:ascii="Times New Roman" w:hAnsi="Times New Roman"/>
                <w:color w:val="000000"/>
              </w:rPr>
              <w:t>тел</w:t>
            </w:r>
            <w:proofErr w:type="spellEnd"/>
            <w:r w:rsidRPr="003779A4">
              <w:rPr>
                <w:rFonts w:ascii="Times New Roman" w:hAnsi="Times New Roman"/>
                <w:color w:val="000000"/>
              </w:rPr>
              <w:t>. 2-17-90</w:t>
            </w:r>
          </w:p>
        </w:tc>
      </w:tr>
      <w:tr w:rsidR="00B12704" w:rsidRPr="003779A4" w:rsidTr="00AF39FA">
        <w:trPr>
          <w:tblCellSpacing w:w="0" w:type="dxa"/>
        </w:trPr>
        <w:tc>
          <w:tcPr>
            <w:tcW w:w="0" w:type="auto"/>
            <w:tcBorders>
              <w:top w:val="nil"/>
              <w:left w:val="nil"/>
              <w:bottom w:val="nil"/>
              <w:right w:val="nil"/>
            </w:tcBorders>
            <w:vAlign w:val="center"/>
          </w:tcPr>
          <w:p w:rsidR="00B12704" w:rsidRPr="003779A4" w:rsidRDefault="00B12704" w:rsidP="00AF39FA">
            <w:pPr>
              <w:spacing w:after="0" w:line="240" w:lineRule="auto"/>
              <w:ind w:firstLine="567"/>
              <w:rPr>
                <w:rFonts w:ascii="Times New Roman" w:hAnsi="Times New Roman"/>
                <w:sz w:val="24"/>
                <w:szCs w:val="24"/>
              </w:rPr>
            </w:pPr>
            <w:r w:rsidRPr="003779A4">
              <w:rPr>
                <w:rFonts w:ascii="Times New Roman" w:hAnsi="Times New Roman"/>
                <w:sz w:val="24"/>
                <w:szCs w:val="24"/>
              </w:rPr>
              <w:t> </w:t>
            </w:r>
          </w:p>
        </w:tc>
      </w:tr>
      <w:tr w:rsidR="00B12704" w:rsidRPr="003779A4" w:rsidTr="00AF39FA">
        <w:trPr>
          <w:tblCellSpacing w:w="0" w:type="dxa"/>
        </w:trPr>
        <w:tc>
          <w:tcPr>
            <w:tcW w:w="0" w:type="auto"/>
            <w:tcBorders>
              <w:top w:val="nil"/>
              <w:left w:val="nil"/>
              <w:bottom w:val="nil"/>
              <w:right w:val="nil"/>
            </w:tcBorders>
            <w:vAlign w:val="center"/>
          </w:tcPr>
          <w:p w:rsidR="00B12704" w:rsidRPr="003779A4" w:rsidRDefault="00B12704" w:rsidP="00AF39FA">
            <w:pPr>
              <w:spacing w:after="0" w:line="240" w:lineRule="auto"/>
              <w:ind w:firstLine="567"/>
              <w:rPr>
                <w:rFonts w:ascii="Times New Roman" w:hAnsi="Times New Roman"/>
                <w:sz w:val="24"/>
                <w:szCs w:val="24"/>
              </w:rPr>
            </w:pPr>
            <w:r w:rsidRPr="003779A4">
              <w:rPr>
                <w:rFonts w:ascii="Times New Roman" w:hAnsi="Times New Roman"/>
                <w:sz w:val="24"/>
                <w:szCs w:val="24"/>
              </w:rPr>
              <w:t> </w:t>
            </w:r>
          </w:p>
        </w:tc>
      </w:tr>
      <w:tr w:rsidR="00B12704" w:rsidRPr="003779A4" w:rsidTr="00AF39FA">
        <w:trPr>
          <w:trHeight w:val="587"/>
          <w:tblCellSpacing w:w="0" w:type="dxa"/>
        </w:trPr>
        <w:tc>
          <w:tcPr>
            <w:tcW w:w="0" w:type="auto"/>
            <w:tcBorders>
              <w:top w:val="nil"/>
              <w:left w:val="nil"/>
              <w:bottom w:val="nil"/>
              <w:right w:val="nil"/>
            </w:tcBorders>
            <w:vAlign w:val="center"/>
          </w:tcPr>
          <w:p w:rsidR="00B12704" w:rsidRPr="004A2BD8" w:rsidRDefault="00B12704" w:rsidP="00AF39FA">
            <w:pPr>
              <w:spacing w:after="0" w:line="240" w:lineRule="auto"/>
              <w:rPr>
                <w:rFonts w:ascii="Times New Roman" w:hAnsi="Times New Roman"/>
                <w:sz w:val="24"/>
                <w:szCs w:val="24"/>
              </w:rPr>
            </w:pPr>
            <w:r>
              <w:rPr>
                <w:rFonts w:ascii="Times New Roman" w:hAnsi="Times New Roman"/>
                <w:b/>
                <w:bCs/>
                <w:color w:val="000000"/>
                <w:sz w:val="24"/>
                <w:szCs w:val="24"/>
              </w:rPr>
              <w:t>В.о. д</w:t>
            </w:r>
            <w:r w:rsidRPr="003779A4">
              <w:rPr>
                <w:rFonts w:ascii="Times New Roman" w:hAnsi="Times New Roman"/>
                <w:b/>
                <w:bCs/>
                <w:color w:val="000000"/>
                <w:sz w:val="24"/>
                <w:szCs w:val="24"/>
              </w:rPr>
              <w:t>иректор</w:t>
            </w:r>
            <w:r>
              <w:rPr>
                <w:rFonts w:ascii="Times New Roman" w:hAnsi="Times New Roman"/>
                <w:b/>
                <w:bCs/>
                <w:color w:val="000000"/>
                <w:sz w:val="24"/>
                <w:szCs w:val="24"/>
              </w:rPr>
              <w:t xml:space="preserve">а КП ЖЕО </w:t>
            </w:r>
            <w:r w:rsidRPr="003779A4">
              <w:rPr>
                <w:rFonts w:ascii="Times New Roman" w:hAnsi="Times New Roman"/>
                <w:b/>
                <w:bCs/>
                <w:color w:val="000000"/>
                <w:sz w:val="24"/>
                <w:szCs w:val="24"/>
              </w:rPr>
              <w:t xml:space="preserve">___________ </w:t>
            </w:r>
            <w:r>
              <w:rPr>
                <w:rFonts w:ascii="Times New Roman" w:hAnsi="Times New Roman"/>
                <w:b/>
                <w:bCs/>
                <w:color w:val="000000"/>
                <w:sz w:val="24"/>
                <w:szCs w:val="24"/>
              </w:rPr>
              <w:t xml:space="preserve"> Олександр МИРОНЮК</w:t>
            </w:r>
          </w:p>
          <w:p w:rsidR="00B12704" w:rsidRPr="003779A4" w:rsidRDefault="00B12704" w:rsidP="00AF39FA">
            <w:pPr>
              <w:spacing w:after="0" w:line="240" w:lineRule="auto"/>
              <w:rPr>
                <w:rFonts w:ascii="Times New Roman" w:hAnsi="Times New Roman"/>
                <w:sz w:val="24"/>
                <w:szCs w:val="24"/>
              </w:rPr>
            </w:pPr>
            <w:r w:rsidRPr="003779A4">
              <w:rPr>
                <w:rFonts w:ascii="Times New Roman" w:hAnsi="Times New Roman"/>
                <w:color w:val="000000"/>
                <w:sz w:val="20"/>
                <w:szCs w:val="20"/>
              </w:rPr>
              <w:t xml:space="preserve">М.П. </w:t>
            </w:r>
          </w:p>
        </w:tc>
      </w:tr>
    </w:tbl>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Default="00B12704" w:rsidP="00B12704">
      <w:pPr>
        <w:pStyle w:val="a5"/>
        <w:rPr>
          <w:rFonts w:asciiTheme="minorHAnsi" w:hAnsiTheme="minorHAnsi"/>
        </w:rPr>
      </w:pPr>
    </w:p>
    <w:p w:rsidR="00B12704" w:rsidRPr="002E095F" w:rsidRDefault="00B12704" w:rsidP="00B12704">
      <w:pPr>
        <w:pStyle w:val="ShapkaDocumentu"/>
        <w:spacing w:after="120" w:line="228" w:lineRule="auto"/>
        <w:ind w:firstLine="567"/>
        <w:rPr>
          <w:rFonts w:ascii="Times New Roman" w:hAnsi="Times New Roman"/>
          <w:sz w:val="24"/>
          <w:szCs w:val="24"/>
        </w:rPr>
      </w:pPr>
      <w:bookmarkStart w:id="1" w:name="_GoBack"/>
      <w:bookmarkEnd w:id="1"/>
      <w:r w:rsidRPr="002E095F">
        <w:rPr>
          <w:rFonts w:ascii="Times New Roman" w:hAnsi="Times New Roman"/>
          <w:sz w:val="24"/>
          <w:szCs w:val="24"/>
        </w:rPr>
        <w:lastRenderedPageBreak/>
        <w:t>Додаток</w:t>
      </w:r>
      <w:r w:rsidRPr="002E095F">
        <w:rPr>
          <w:rFonts w:ascii="Times New Roman" w:hAnsi="Times New Roman"/>
          <w:sz w:val="24"/>
          <w:szCs w:val="24"/>
        </w:rPr>
        <w:br/>
        <w:t xml:space="preserve">до Типового індивідуального договору про надання послуг з поводження </w:t>
      </w:r>
      <w:r w:rsidRPr="002E095F">
        <w:rPr>
          <w:rFonts w:ascii="Times New Roman" w:hAnsi="Times New Roman"/>
          <w:sz w:val="24"/>
          <w:szCs w:val="24"/>
          <w:lang w:val="ru-RU"/>
        </w:rPr>
        <w:br/>
      </w:r>
      <w:r w:rsidRPr="002E095F">
        <w:rPr>
          <w:rFonts w:ascii="Times New Roman" w:hAnsi="Times New Roman"/>
          <w:sz w:val="24"/>
          <w:szCs w:val="24"/>
        </w:rPr>
        <w:t>з побутовими відходами</w:t>
      </w:r>
    </w:p>
    <w:p w:rsidR="00B12704" w:rsidRPr="002E095F" w:rsidRDefault="00B12704" w:rsidP="00B12704">
      <w:pPr>
        <w:pStyle w:val="a6"/>
        <w:spacing w:before="120" w:after="120" w:line="228" w:lineRule="auto"/>
        <w:ind w:firstLine="567"/>
        <w:rPr>
          <w:rFonts w:ascii="Times New Roman" w:hAnsi="Times New Roman"/>
          <w:sz w:val="28"/>
          <w:szCs w:val="28"/>
        </w:rPr>
      </w:pPr>
      <w:r w:rsidRPr="002E095F">
        <w:rPr>
          <w:rFonts w:ascii="Times New Roman" w:hAnsi="Times New Roman"/>
          <w:sz w:val="28"/>
          <w:szCs w:val="28"/>
        </w:rPr>
        <w:t>ЗАЯВА-ПРИЄДНАННЯ</w:t>
      </w:r>
    </w:p>
    <w:p w:rsidR="00B12704" w:rsidRDefault="00B12704" w:rsidP="00B12704">
      <w:pPr>
        <w:pStyle w:val="a5"/>
        <w:spacing w:before="100" w:line="228" w:lineRule="auto"/>
        <w:jc w:val="both"/>
        <w:rPr>
          <w:rFonts w:ascii="Times New Roman" w:hAnsi="Times New Roman"/>
          <w:sz w:val="28"/>
          <w:szCs w:val="28"/>
        </w:rPr>
      </w:pPr>
      <w:r w:rsidRPr="002E095F">
        <w:rPr>
          <w:rFonts w:ascii="Times New Roman" w:hAnsi="Times New Roman"/>
          <w:sz w:val="24"/>
          <w:szCs w:val="24"/>
        </w:rPr>
        <w:t>Ознайомившись з умовами договору про надання послуги з поводження з побутовими відходами, розміщеного на</w:t>
      </w:r>
      <w:r w:rsidRPr="00EB10C3">
        <w:rPr>
          <w:rFonts w:ascii="Times New Roman" w:hAnsi="Times New Roman"/>
          <w:sz w:val="28"/>
          <w:szCs w:val="28"/>
        </w:rPr>
        <w:t xml:space="preserve"> </w:t>
      </w:r>
      <w:r>
        <w:rPr>
          <w:rFonts w:ascii="Times New Roman" w:hAnsi="Times New Roman"/>
          <w:sz w:val="28"/>
          <w:szCs w:val="28"/>
        </w:rPr>
        <w:t>__________________________________</w:t>
      </w:r>
    </w:p>
    <w:p w:rsidR="00B12704" w:rsidRDefault="00B12704" w:rsidP="00B12704">
      <w:pPr>
        <w:pStyle w:val="a5"/>
        <w:spacing w:before="0" w:line="228" w:lineRule="auto"/>
        <w:jc w:val="both"/>
        <w:rPr>
          <w:rFonts w:ascii="Times New Roman" w:hAnsi="Times New Roman"/>
          <w:sz w:val="28"/>
          <w:szCs w:val="28"/>
        </w:rPr>
      </w:pPr>
      <w:r>
        <w:rPr>
          <w:rFonts w:ascii="Times New Roman" w:hAnsi="Times New Roman"/>
          <w:sz w:val="20"/>
        </w:rPr>
        <w:t xml:space="preserve">                                                                                             </w:t>
      </w:r>
      <w:r w:rsidRPr="00EB10C3">
        <w:rPr>
          <w:rFonts w:ascii="Times New Roman" w:hAnsi="Times New Roman"/>
          <w:sz w:val="20"/>
        </w:rPr>
        <w:t>(назва офіційного веб-сайту</w:t>
      </w:r>
    </w:p>
    <w:p w:rsidR="00B12704" w:rsidRPr="00EB10C3" w:rsidRDefault="00B12704" w:rsidP="00B12704">
      <w:pPr>
        <w:pStyle w:val="a5"/>
        <w:spacing w:before="0" w:line="228" w:lineRule="auto"/>
        <w:jc w:val="both"/>
        <w:rPr>
          <w:rFonts w:ascii="Times New Roman" w:hAnsi="Times New Roman"/>
          <w:sz w:val="28"/>
          <w:szCs w:val="28"/>
        </w:rPr>
      </w:pPr>
      <w:r w:rsidRPr="00EB10C3">
        <w:rPr>
          <w:rFonts w:ascii="Times New Roman" w:hAnsi="Times New Roman"/>
          <w:sz w:val="28"/>
          <w:szCs w:val="28"/>
        </w:rPr>
        <w:t>________________________________________________________________</w:t>
      </w:r>
      <w:r>
        <w:rPr>
          <w:rFonts w:ascii="Times New Roman" w:hAnsi="Times New Roman"/>
          <w:sz w:val="28"/>
          <w:szCs w:val="28"/>
        </w:rPr>
        <w:t>,</w:t>
      </w:r>
    </w:p>
    <w:p w:rsidR="00B12704" w:rsidRPr="00EB10C3" w:rsidRDefault="00B12704" w:rsidP="00B12704">
      <w:pPr>
        <w:pStyle w:val="a5"/>
        <w:spacing w:before="0" w:line="228" w:lineRule="auto"/>
        <w:jc w:val="center"/>
        <w:rPr>
          <w:rFonts w:ascii="Times New Roman" w:hAnsi="Times New Roman"/>
          <w:sz w:val="20"/>
        </w:rPr>
      </w:pPr>
      <w:r w:rsidRPr="00EB10C3">
        <w:rPr>
          <w:rFonts w:ascii="Times New Roman" w:hAnsi="Times New Roman"/>
          <w:sz w:val="20"/>
        </w:rPr>
        <w:t xml:space="preserve">органу місцевого самоврядування та/або </w:t>
      </w:r>
      <w:r>
        <w:rPr>
          <w:rFonts w:ascii="Times New Roman" w:hAnsi="Times New Roman"/>
          <w:sz w:val="20"/>
        </w:rPr>
        <w:t>веб-</w:t>
      </w:r>
      <w:r w:rsidRPr="00EB10C3">
        <w:rPr>
          <w:rFonts w:ascii="Times New Roman" w:hAnsi="Times New Roman"/>
          <w:sz w:val="20"/>
        </w:rPr>
        <w:t>сайту виконавця послуги)</w:t>
      </w:r>
    </w:p>
    <w:p w:rsidR="00B12704" w:rsidRPr="00EB10C3" w:rsidRDefault="00B12704" w:rsidP="00B12704">
      <w:pPr>
        <w:pStyle w:val="a5"/>
        <w:spacing w:line="228" w:lineRule="auto"/>
        <w:jc w:val="both"/>
        <w:rPr>
          <w:rFonts w:ascii="Times New Roman" w:hAnsi="Times New Roman"/>
          <w:sz w:val="28"/>
          <w:szCs w:val="28"/>
        </w:rPr>
      </w:pPr>
      <w:r w:rsidRPr="002E095F">
        <w:rPr>
          <w:rFonts w:ascii="Times New Roman" w:hAnsi="Times New Roman"/>
          <w:sz w:val="24"/>
          <w:szCs w:val="24"/>
        </w:rPr>
        <w:t>приєднуюсь до договору про надання послуг з поводження з побутовими відходами з</w:t>
      </w:r>
      <w:r w:rsidRPr="00EB10C3">
        <w:rPr>
          <w:rFonts w:ascii="Times New Roman" w:hAnsi="Times New Roman"/>
          <w:sz w:val="28"/>
          <w:szCs w:val="28"/>
        </w:rPr>
        <w:t xml:space="preserve"> _</w:t>
      </w:r>
      <w:r>
        <w:rPr>
          <w:rFonts w:ascii="Times New Roman" w:hAnsi="Times New Roman"/>
          <w:sz w:val="28"/>
          <w:szCs w:val="28"/>
        </w:rPr>
        <w:t>________________________</w:t>
      </w:r>
      <w:r w:rsidRPr="008A33E5">
        <w:rPr>
          <w:rFonts w:ascii="Times New Roman" w:hAnsi="Times New Roman"/>
          <w:sz w:val="28"/>
          <w:szCs w:val="28"/>
          <w:lang w:val="ru-RU"/>
        </w:rPr>
        <w:t>________</w:t>
      </w:r>
      <w:r>
        <w:rPr>
          <w:rFonts w:ascii="Times New Roman" w:hAnsi="Times New Roman"/>
          <w:sz w:val="28"/>
          <w:szCs w:val="28"/>
          <w:lang w:val="ru-RU"/>
        </w:rPr>
        <w:t>___________</w:t>
      </w:r>
      <w:r w:rsidRPr="008A33E5">
        <w:rPr>
          <w:rFonts w:ascii="Times New Roman" w:hAnsi="Times New Roman"/>
          <w:sz w:val="28"/>
          <w:szCs w:val="28"/>
          <w:lang w:val="ru-RU"/>
        </w:rPr>
        <w:t>______________</w:t>
      </w:r>
      <w:r>
        <w:rPr>
          <w:rFonts w:ascii="Times New Roman" w:hAnsi="Times New Roman"/>
          <w:sz w:val="28"/>
          <w:szCs w:val="28"/>
        </w:rPr>
        <w:t>______</w:t>
      </w:r>
    </w:p>
    <w:p w:rsidR="00B12704" w:rsidRPr="00EB10C3" w:rsidRDefault="00B12704" w:rsidP="00B12704">
      <w:pPr>
        <w:pStyle w:val="a5"/>
        <w:spacing w:before="0" w:line="228" w:lineRule="auto"/>
        <w:jc w:val="center"/>
        <w:rPr>
          <w:rFonts w:ascii="Times New Roman" w:hAnsi="Times New Roman"/>
          <w:sz w:val="20"/>
        </w:rPr>
      </w:pPr>
      <w:r w:rsidRPr="00EB10C3">
        <w:rPr>
          <w:rFonts w:ascii="Times New Roman" w:hAnsi="Times New Roman"/>
          <w:sz w:val="20"/>
        </w:rPr>
        <w:t>(назва виконавця)</w:t>
      </w:r>
    </w:p>
    <w:p w:rsidR="00B12704" w:rsidRPr="002E095F" w:rsidRDefault="00B12704" w:rsidP="00B12704">
      <w:pPr>
        <w:pStyle w:val="a5"/>
        <w:spacing w:before="0" w:line="228" w:lineRule="auto"/>
        <w:jc w:val="both"/>
        <w:rPr>
          <w:rFonts w:ascii="Times New Roman" w:hAnsi="Times New Roman"/>
          <w:sz w:val="24"/>
          <w:szCs w:val="24"/>
        </w:rPr>
      </w:pPr>
      <w:r w:rsidRPr="002E095F">
        <w:rPr>
          <w:rFonts w:ascii="Times New Roman" w:hAnsi="Times New Roman"/>
          <w:sz w:val="24"/>
          <w:szCs w:val="24"/>
        </w:rPr>
        <w:t>з  такими даними.</w:t>
      </w:r>
    </w:p>
    <w:p w:rsidR="00B12704" w:rsidRPr="002E095F"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1. Інформація про споживача:</w:t>
      </w:r>
    </w:p>
    <w:p w:rsidR="00B12704" w:rsidRPr="00EB10C3" w:rsidRDefault="00B12704" w:rsidP="00B12704">
      <w:pPr>
        <w:pStyle w:val="a5"/>
        <w:spacing w:before="100" w:line="228" w:lineRule="auto"/>
        <w:jc w:val="both"/>
        <w:rPr>
          <w:rFonts w:ascii="Times New Roman" w:hAnsi="Times New Roman"/>
          <w:sz w:val="28"/>
          <w:szCs w:val="28"/>
        </w:rPr>
      </w:pPr>
      <w:r w:rsidRPr="002E095F">
        <w:rPr>
          <w:rFonts w:ascii="Times New Roman" w:hAnsi="Times New Roman"/>
          <w:sz w:val="24"/>
          <w:szCs w:val="24"/>
        </w:rPr>
        <w:t>1) найменування/прізвище, ім’я</w:t>
      </w:r>
      <w:r w:rsidRPr="002E095F">
        <w:rPr>
          <w:rFonts w:ascii="Times New Roman" w:hAnsi="Times New Roman"/>
          <w:sz w:val="24"/>
          <w:szCs w:val="24"/>
          <w:lang w:val="ru-RU"/>
        </w:rPr>
        <w:t xml:space="preserve"> </w:t>
      </w:r>
      <w:r w:rsidRPr="002E095F">
        <w:rPr>
          <w:rFonts w:ascii="Times New Roman" w:hAnsi="Times New Roman"/>
          <w:sz w:val="24"/>
          <w:szCs w:val="24"/>
        </w:rPr>
        <w:t>та по батькові (за наявності)</w:t>
      </w:r>
      <w:r>
        <w:rPr>
          <w:rFonts w:ascii="Times New Roman" w:hAnsi="Times New Roman"/>
          <w:sz w:val="28"/>
          <w:szCs w:val="28"/>
        </w:rPr>
        <w:t xml:space="preserve"> _______________</w:t>
      </w:r>
    </w:p>
    <w:p w:rsidR="00B12704" w:rsidRPr="00EB10C3" w:rsidRDefault="00B12704" w:rsidP="00B12704">
      <w:pPr>
        <w:pStyle w:val="a5"/>
        <w:spacing w:before="100" w:line="228" w:lineRule="auto"/>
        <w:jc w:val="both"/>
        <w:rPr>
          <w:rFonts w:ascii="Times New Roman" w:hAnsi="Times New Roman"/>
          <w:sz w:val="28"/>
          <w:szCs w:val="28"/>
        </w:rPr>
      </w:pPr>
      <w:r w:rsidRPr="00EB10C3">
        <w:rPr>
          <w:rFonts w:ascii="Times New Roman" w:hAnsi="Times New Roman"/>
          <w:sz w:val="28"/>
          <w:szCs w:val="28"/>
        </w:rPr>
        <w:t>________________________________________________________________</w:t>
      </w:r>
    </w:p>
    <w:p w:rsidR="00B12704" w:rsidRPr="002E095F"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ідентифікаційний номер (код згідно з ЄДРПОУ) ________</w:t>
      </w:r>
      <w:r>
        <w:rPr>
          <w:rFonts w:ascii="Times New Roman" w:hAnsi="Times New Roman"/>
          <w:sz w:val="24"/>
          <w:szCs w:val="24"/>
        </w:rPr>
        <w:t>__________</w:t>
      </w:r>
      <w:r w:rsidRPr="002E095F">
        <w:rPr>
          <w:rFonts w:ascii="Times New Roman" w:hAnsi="Times New Roman"/>
          <w:sz w:val="24"/>
          <w:szCs w:val="24"/>
        </w:rPr>
        <w:t>__________</w:t>
      </w:r>
    </w:p>
    <w:p w:rsidR="00B12704" w:rsidRPr="002E095F"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адреса ________________________________________________</w:t>
      </w:r>
      <w:r>
        <w:rPr>
          <w:rFonts w:ascii="Times New Roman" w:hAnsi="Times New Roman"/>
          <w:sz w:val="24"/>
          <w:szCs w:val="24"/>
        </w:rPr>
        <w:t>__________</w:t>
      </w:r>
      <w:r w:rsidRPr="002E095F">
        <w:rPr>
          <w:rFonts w:ascii="Times New Roman" w:hAnsi="Times New Roman"/>
          <w:sz w:val="24"/>
          <w:szCs w:val="24"/>
        </w:rPr>
        <w:t>______</w:t>
      </w:r>
    </w:p>
    <w:p w:rsidR="00B12704" w:rsidRPr="002E095F"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номер телефону _________________________________________</w:t>
      </w:r>
      <w:r>
        <w:rPr>
          <w:rFonts w:ascii="Times New Roman" w:hAnsi="Times New Roman"/>
          <w:sz w:val="24"/>
          <w:szCs w:val="24"/>
        </w:rPr>
        <w:t>__________</w:t>
      </w:r>
      <w:r w:rsidRPr="002E095F">
        <w:rPr>
          <w:rFonts w:ascii="Times New Roman" w:hAnsi="Times New Roman"/>
          <w:sz w:val="24"/>
          <w:szCs w:val="24"/>
        </w:rPr>
        <w:t>_____</w:t>
      </w:r>
    </w:p>
    <w:p w:rsidR="00B12704" w:rsidRPr="002E095F"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адреса електронної пошти _________________________________</w:t>
      </w:r>
      <w:r>
        <w:rPr>
          <w:rFonts w:ascii="Times New Roman" w:hAnsi="Times New Roman"/>
          <w:sz w:val="24"/>
          <w:szCs w:val="24"/>
        </w:rPr>
        <w:t>__________</w:t>
      </w:r>
      <w:r w:rsidRPr="002E095F">
        <w:rPr>
          <w:rFonts w:ascii="Times New Roman" w:hAnsi="Times New Roman"/>
          <w:sz w:val="24"/>
          <w:szCs w:val="24"/>
        </w:rPr>
        <w:t>____;</w:t>
      </w:r>
    </w:p>
    <w:p w:rsidR="00B12704" w:rsidRPr="002E095F"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2) адреса приміщення споживача:</w:t>
      </w:r>
    </w:p>
    <w:p w:rsidR="00B12704" w:rsidRPr="002E095F"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вулиця ________</w:t>
      </w:r>
      <w:r>
        <w:rPr>
          <w:rFonts w:ascii="Times New Roman" w:hAnsi="Times New Roman"/>
          <w:sz w:val="24"/>
          <w:szCs w:val="24"/>
        </w:rPr>
        <w:t>______</w:t>
      </w:r>
      <w:r w:rsidRPr="002E095F">
        <w:rPr>
          <w:rFonts w:ascii="Times New Roman" w:hAnsi="Times New Roman"/>
          <w:sz w:val="24"/>
          <w:szCs w:val="24"/>
        </w:rPr>
        <w:t>___</w:t>
      </w:r>
    </w:p>
    <w:p w:rsidR="00B12704" w:rsidRPr="002E095F"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номер будинку __________ номер квартири (приміщення) _______</w:t>
      </w:r>
    </w:p>
    <w:p w:rsidR="00B12704" w:rsidRPr="002E095F"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населений пункт ____________________</w:t>
      </w:r>
    </w:p>
    <w:p w:rsidR="00B12704" w:rsidRPr="002E095F"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район _____________________________</w:t>
      </w:r>
    </w:p>
    <w:p w:rsidR="00B12704" w:rsidRPr="002E095F"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область ________________________</w:t>
      </w:r>
      <w:r>
        <w:rPr>
          <w:rFonts w:ascii="Times New Roman" w:hAnsi="Times New Roman"/>
          <w:sz w:val="24"/>
          <w:szCs w:val="24"/>
        </w:rPr>
        <w:t>_</w:t>
      </w:r>
      <w:r w:rsidRPr="002E095F">
        <w:rPr>
          <w:rFonts w:ascii="Times New Roman" w:hAnsi="Times New Roman"/>
          <w:sz w:val="24"/>
          <w:szCs w:val="24"/>
        </w:rPr>
        <w:t>___</w:t>
      </w:r>
    </w:p>
    <w:p w:rsidR="00B12704" w:rsidRPr="002E095F"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індекс ____________________________;</w:t>
      </w:r>
    </w:p>
    <w:p w:rsidR="00B12704"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3) кількість зареєстрованих осіб у квартирі (приміщенні) споживача ____</w:t>
      </w:r>
      <w:r>
        <w:rPr>
          <w:rFonts w:ascii="Times New Roman" w:hAnsi="Times New Roman"/>
          <w:sz w:val="24"/>
          <w:szCs w:val="24"/>
        </w:rPr>
        <w:t>____</w:t>
      </w:r>
      <w:r w:rsidRPr="002E095F">
        <w:rPr>
          <w:rFonts w:ascii="Times New Roman" w:hAnsi="Times New Roman"/>
          <w:sz w:val="24"/>
          <w:szCs w:val="24"/>
        </w:rPr>
        <w:t>___.</w:t>
      </w:r>
    </w:p>
    <w:p w:rsidR="00B12704" w:rsidRDefault="00B12704" w:rsidP="00B12704">
      <w:pPr>
        <w:pStyle w:val="a5"/>
        <w:spacing w:before="100" w:line="228" w:lineRule="auto"/>
        <w:jc w:val="both"/>
        <w:rPr>
          <w:rFonts w:ascii="Times New Roman" w:hAnsi="Times New Roman"/>
          <w:sz w:val="24"/>
          <w:szCs w:val="24"/>
        </w:rPr>
      </w:pPr>
    </w:p>
    <w:p w:rsidR="00B12704" w:rsidRPr="002E095F" w:rsidRDefault="00B12704" w:rsidP="00B12704">
      <w:pPr>
        <w:pStyle w:val="a5"/>
        <w:spacing w:before="100" w:line="228" w:lineRule="auto"/>
        <w:jc w:val="both"/>
        <w:rPr>
          <w:rFonts w:ascii="Times New Roman" w:hAnsi="Times New Roman"/>
          <w:sz w:val="24"/>
          <w:szCs w:val="24"/>
        </w:rPr>
      </w:pPr>
    </w:p>
    <w:p w:rsidR="00B12704" w:rsidRPr="002E095F" w:rsidRDefault="00B12704" w:rsidP="00B12704">
      <w:pPr>
        <w:pStyle w:val="a5"/>
        <w:spacing w:before="100" w:line="228" w:lineRule="auto"/>
        <w:jc w:val="both"/>
        <w:rPr>
          <w:rFonts w:ascii="Times New Roman" w:hAnsi="Times New Roman"/>
          <w:sz w:val="24"/>
          <w:szCs w:val="24"/>
        </w:rPr>
      </w:pPr>
      <w:r w:rsidRPr="002E095F">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767"/>
        <w:gridCol w:w="3784"/>
        <w:gridCol w:w="3424"/>
      </w:tblGrid>
      <w:tr w:rsidR="00B12704" w:rsidTr="00AF39FA">
        <w:tc>
          <w:tcPr>
            <w:tcW w:w="2767" w:type="dxa"/>
          </w:tcPr>
          <w:p w:rsidR="00B12704" w:rsidRDefault="00B12704" w:rsidP="00AF39FA">
            <w:pPr>
              <w:spacing w:before="240" w:line="228" w:lineRule="auto"/>
              <w:ind w:firstLine="567"/>
              <w:jc w:val="center"/>
              <w:rPr>
                <w:rFonts w:ascii="Times New Roman" w:hAnsi="Times New Roman"/>
                <w:sz w:val="24"/>
                <w:szCs w:val="24"/>
                <w:lang w:eastAsia="en-US"/>
              </w:rPr>
            </w:pPr>
            <w:r>
              <w:rPr>
                <w:rFonts w:ascii="Times New Roman" w:hAnsi="Times New Roman"/>
                <w:sz w:val="24"/>
                <w:szCs w:val="24"/>
              </w:rPr>
              <w:t>______________</w:t>
            </w:r>
            <w:r>
              <w:rPr>
                <w:rFonts w:ascii="Times New Roman" w:hAnsi="Times New Roman"/>
                <w:sz w:val="24"/>
                <w:szCs w:val="24"/>
              </w:rPr>
              <w:br/>
            </w:r>
            <w:r w:rsidRPr="00EB10C3">
              <w:rPr>
                <w:rFonts w:ascii="Times New Roman" w:hAnsi="Times New Roman"/>
                <w:sz w:val="20"/>
              </w:rPr>
              <w:t>(дата)</w:t>
            </w:r>
          </w:p>
        </w:tc>
        <w:tc>
          <w:tcPr>
            <w:tcW w:w="3338" w:type="dxa"/>
          </w:tcPr>
          <w:p w:rsidR="00B12704" w:rsidRDefault="00B12704" w:rsidP="00AF39FA">
            <w:pPr>
              <w:spacing w:before="240" w:line="228" w:lineRule="auto"/>
              <w:ind w:firstLine="567"/>
              <w:jc w:val="center"/>
              <w:rPr>
                <w:rFonts w:ascii="Times New Roman" w:hAnsi="Times New Roman"/>
                <w:sz w:val="24"/>
                <w:szCs w:val="24"/>
                <w:lang w:eastAsia="en-US"/>
              </w:rPr>
            </w:pPr>
            <w:r>
              <w:rPr>
                <w:rFonts w:ascii="Times New Roman" w:hAnsi="Times New Roman"/>
                <w:sz w:val="24"/>
                <w:szCs w:val="24"/>
              </w:rPr>
              <w:t>_________________________</w:t>
            </w:r>
            <w:r>
              <w:rPr>
                <w:rFonts w:ascii="Times New Roman" w:hAnsi="Times New Roman"/>
                <w:sz w:val="24"/>
                <w:szCs w:val="24"/>
              </w:rPr>
              <w:br/>
            </w:r>
            <w:r w:rsidRPr="00EB10C3">
              <w:rPr>
                <w:rFonts w:ascii="Times New Roman" w:hAnsi="Times New Roman"/>
                <w:sz w:val="20"/>
              </w:rPr>
              <w:t>(особистий підпис)</w:t>
            </w:r>
          </w:p>
        </w:tc>
        <w:tc>
          <w:tcPr>
            <w:tcW w:w="3182" w:type="dxa"/>
          </w:tcPr>
          <w:p w:rsidR="00B12704" w:rsidRDefault="00B12704" w:rsidP="00AF39FA">
            <w:pPr>
              <w:spacing w:before="240" w:line="228" w:lineRule="auto"/>
              <w:ind w:firstLine="567"/>
              <w:jc w:val="center"/>
              <w:rPr>
                <w:rFonts w:ascii="Times New Roman" w:hAnsi="Times New Roman"/>
                <w:sz w:val="24"/>
                <w:szCs w:val="24"/>
                <w:lang w:eastAsia="en-US"/>
              </w:rPr>
            </w:pPr>
            <w:r>
              <w:rPr>
                <w:rFonts w:ascii="Times New Roman" w:hAnsi="Times New Roman"/>
                <w:sz w:val="24"/>
                <w:szCs w:val="24"/>
              </w:rPr>
              <w:t>______________________</w:t>
            </w:r>
            <w:r>
              <w:rPr>
                <w:rFonts w:ascii="Times New Roman" w:hAnsi="Times New Roman"/>
                <w:sz w:val="24"/>
                <w:szCs w:val="24"/>
              </w:rPr>
              <w:br/>
            </w:r>
            <w:r w:rsidRPr="002C0CD3">
              <w:rPr>
                <w:rFonts w:ascii="Times New Roman" w:hAnsi="Times New Roman"/>
                <w:sz w:val="20"/>
              </w:rPr>
              <w:t xml:space="preserve">(прізвище, ім’я </w:t>
            </w:r>
            <w:r>
              <w:rPr>
                <w:rFonts w:ascii="Times New Roman" w:hAnsi="Times New Roman"/>
                <w:sz w:val="20"/>
              </w:rPr>
              <w:t xml:space="preserve">та </w:t>
            </w:r>
            <w:r w:rsidRPr="002C0CD3">
              <w:rPr>
                <w:rFonts w:ascii="Times New Roman" w:hAnsi="Times New Roman"/>
                <w:sz w:val="20"/>
              </w:rPr>
              <w:t>по батькові</w:t>
            </w:r>
            <w:r>
              <w:rPr>
                <w:rFonts w:ascii="Times New Roman" w:hAnsi="Times New Roman"/>
                <w:sz w:val="20"/>
              </w:rPr>
              <w:t xml:space="preserve"> </w:t>
            </w:r>
            <w:r>
              <w:rPr>
                <w:rFonts w:ascii="Times New Roman" w:hAnsi="Times New Roman"/>
                <w:sz w:val="20"/>
              </w:rPr>
              <w:br/>
              <w:t>(за наявності)</w:t>
            </w:r>
          </w:p>
        </w:tc>
      </w:tr>
    </w:tbl>
    <w:p w:rsidR="00B12704" w:rsidRPr="00CE7E42" w:rsidRDefault="00B12704" w:rsidP="00B12704">
      <w:pPr>
        <w:pStyle w:val="a5"/>
        <w:spacing w:before="240" w:line="228" w:lineRule="auto"/>
        <w:jc w:val="both"/>
        <w:rPr>
          <w:rFonts w:ascii="Times New Roman" w:hAnsi="Times New Roman"/>
          <w:sz w:val="24"/>
          <w:szCs w:val="24"/>
        </w:rPr>
      </w:pPr>
      <w:r w:rsidRPr="00CE7E42">
        <w:rPr>
          <w:rFonts w:ascii="Times New Roman" w:hAnsi="Times New Roman"/>
          <w:sz w:val="24"/>
          <w:szCs w:val="24"/>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DA75DD" w:rsidRPr="00B12704" w:rsidRDefault="00DA75DD" w:rsidP="00B12704"/>
    <w:sectPr w:rsidR="00DA75DD" w:rsidRPr="00B12704" w:rsidSect="006B3A40">
      <w:pgSz w:w="11906" w:h="16838"/>
      <w:pgMar w:top="1321" w:right="746" w:bottom="1134"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93CD9"/>
    <w:multiLevelType w:val="hybridMultilevel"/>
    <w:tmpl w:val="0C6A84CE"/>
    <w:lvl w:ilvl="0" w:tplc="D560576A">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04"/>
    <w:rsid w:val="00B12704"/>
    <w:rsid w:val="00DA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36CAA5"/>
  <w15:chartTrackingRefBased/>
  <w15:docId w15:val="{6C2A0CC0-2689-47B4-9C2B-E601C80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2704"/>
    <w:pPr>
      <w:spacing w:after="200" w:line="276" w:lineRule="auto"/>
    </w:pPr>
    <w:rPr>
      <w:rFonts w:ascii="Calibri" w:eastAsia="Times New Roman" w:hAnsi="Calibri" w:cs="Times New Roman"/>
      <w:lang w:val="uk-UA" w:eastAsia="ru-RU"/>
    </w:rPr>
  </w:style>
  <w:style w:type="paragraph" w:styleId="1">
    <w:name w:val="heading 1"/>
    <w:basedOn w:val="a"/>
    <w:next w:val="a"/>
    <w:link w:val="10"/>
    <w:qFormat/>
    <w:rsid w:val="00B12704"/>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12704"/>
    <w:rPr>
      <w:b/>
      <w:bCs/>
    </w:rPr>
  </w:style>
  <w:style w:type="character" w:customStyle="1" w:styleId="10">
    <w:name w:val="Заголовок 1 Знак"/>
    <w:basedOn w:val="a0"/>
    <w:link w:val="1"/>
    <w:rsid w:val="00B12704"/>
    <w:rPr>
      <w:rFonts w:ascii="Arial" w:eastAsia="Times New Roman" w:hAnsi="Arial" w:cs="Arial"/>
      <w:b/>
      <w:bCs/>
      <w:kern w:val="32"/>
      <w:sz w:val="32"/>
      <w:szCs w:val="32"/>
      <w:lang w:val="uk-UA" w:eastAsia="ru-RU"/>
    </w:rPr>
  </w:style>
  <w:style w:type="paragraph" w:styleId="a4">
    <w:name w:val="Normal (Web)"/>
    <w:basedOn w:val="a"/>
    <w:semiHidden/>
    <w:rsid w:val="00B12704"/>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B12704"/>
  </w:style>
  <w:style w:type="paragraph" w:customStyle="1" w:styleId="a5">
    <w:name w:val="Нормальний текст"/>
    <w:basedOn w:val="a"/>
    <w:rsid w:val="00B12704"/>
    <w:pPr>
      <w:spacing w:before="120" w:after="0" w:line="240" w:lineRule="auto"/>
      <w:ind w:firstLine="567"/>
    </w:pPr>
    <w:rPr>
      <w:rFonts w:ascii="Antiqua" w:hAnsi="Antiqua"/>
      <w:sz w:val="26"/>
      <w:szCs w:val="20"/>
    </w:rPr>
  </w:style>
  <w:style w:type="paragraph" w:customStyle="1" w:styleId="a6">
    <w:name w:val="Назва документа"/>
    <w:basedOn w:val="a"/>
    <w:next w:val="a5"/>
    <w:rsid w:val="00B12704"/>
    <w:pPr>
      <w:keepNext/>
      <w:keepLines/>
      <w:spacing w:before="240" w:after="240" w:line="240" w:lineRule="auto"/>
      <w:jc w:val="center"/>
    </w:pPr>
    <w:rPr>
      <w:rFonts w:ascii="Antiqua" w:hAnsi="Antiqua"/>
      <w:b/>
      <w:sz w:val="26"/>
      <w:szCs w:val="20"/>
    </w:rPr>
  </w:style>
  <w:style w:type="paragraph" w:customStyle="1" w:styleId="ShapkaDocumentu">
    <w:name w:val="Shapka Documentu"/>
    <w:basedOn w:val="a"/>
    <w:rsid w:val="00B12704"/>
    <w:pPr>
      <w:keepNext/>
      <w:keepLines/>
      <w:spacing w:after="240" w:line="240" w:lineRule="auto"/>
      <w:ind w:left="3969"/>
      <w:jc w:val="center"/>
    </w:pPr>
    <w:rPr>
      <w:rFonts w:ascii="Antiqua" w:hAnsi="Antiqua"/>
      <w:sz w:val="26"/>
      <w:szCs w:val="20"/>
    </w:rPr>
  </w:style>
  <w:style w:type="character" w:customStyle="1" w:styleId="docdata">
    <w:name w:val="docdata"/>
    <w:aliases w:val="docy,v5,2429,baiaagaaboqcaaadvquaaavjbqaaaaaaaaaaaaaaaaaaaaaaaaaaaaaaaaaaaaaaaaaaaaaaaaaaaaaaaaaaaaaaaaaaaaaaaaaaaaaaaaaaaaaaaaaaaaaaaaaaaaaaaaaaaaaaaaaaaaaaaaaaaaaaaaaaaaaaaaaaaaaaaaaaaaaaaaaaaaaaaaaaaaaaaaaaaaaaaaaaaaaaaaaaaaaaaaaaaaaaaaaaaaaa"/>
    <w:basedOn w:val="a0"/>
    <w:rsid w:val="00B12704"/>
  </w:style>
  <w:style w:type="paragraph" w:customStyle="1" w:styleId="4488">
    <w:name w:val="4488"/>
    <w:aliases w:val="baiaagaaboqcaaadya0aaavudqaaaaaaaaaaaaaaaaaaaaaaaaaaaaaaaaaaaaaaaaaaaaaaaaaaaaaaaaaaaaaaaaaaaaaaaaaaaaaaaaaaaaaaaaaaaaaaaaaaaaaaaaaaaaaaaaaaaaaaaaaaaaaaaaaaaaaaaaaaaaaaaaaaaaaaaaaaaaaaaaaaaaaaaaaaaaaaaaaaaaaaaaaaaaaaaaaaaaaaaaaaaaaa"/>
    <w:basedOn w:val="a"/>
    <w:rsid w:val="00B12704"/>
    <w:pPr>
      <w:spacing w:before="100" w:beforeAutospacing="1" w:after="100" w:afterAutospacing="1" w:line="240" w:lineRule="auto"/>
    </w:pPr>
    <w:rPr>
      <w:rFonts w:ascii="Times New Roman" w:hAnsi="Times New Roman"/>
      <w:sz w:val="24"/>
      <w:szCs w:val="24"/>
    </w:rPr>
  </w:style>
  <w:style w:type="character" w:styleId="a7">
    <w:name w:val="Hyperlink"/>
    <w:basedOn w:val="a0"/>
    <w:rsid w:val="00B12704"/>
    <w:rPr>
      <w:color w:val="0000FF"/>
      <w:u w:val="single"/>
    </w:rPr>
  </w:style>
  <w:style w:type="paragraph" w:customStyle="1" w:styleId="NoSpacing">
    <w:name w:val="No Spacing"/>
    <w:rsid w:val="00B12704"/>
    <w:pPr>
      <w:spacing w:after="0" w:line="240" w:lineRule="auto"/>
    </w:pPr>
    <w:rPr>
      <w:rFonts w:ascii="Times New Roman" w:eastAsia="Times New Roman" w:hAnsi="Times New Roman" w:cs="Times New Roman"/>
      <w:sz w:val="28"/>
    </w:rPr>
  </w:style>
  <w:style w:type="paragraph" w:customStyle="1" w:styleId="5536">
    <w:name w:val="5536"/>
    <w:aliases w:val="baiaagaaboqcaaadkheaaau4eqaaaaaaaaaaaaaaaaaaaaaaaaaaaaaaaaaaaaaaaaaaaaaaaaaaaaaaaaaaaaaaaaaaaaaaaaaaaaaaaaaaaaaaaaaaaaaaaaaaaaaaaaaaaaaaaaaaaaaaaaaaaaaaaaaaaaaaaaaaaaaaaaaaaaaaaaaaaaaaaaaaaaaaaaaaaaaaaaaaaaaaaaaaaaaaaaaaaaaaaaaaaaaa"/>
    <w:basedOn w:val="a"/>
    <w:rsid w:val="00B12704"/>
    <w:pPr>
      <w:spacing w:before="100" w:beforeAutospacing="1" w:after="100" w:afterAutospacing="1" w:line="240" w:lineRule="auto"/>
    </w:pPr>
    <w:rPr>
      <w:rFonts w:ascii="Times New Roman" w:hAnsi="Times New Roman"/>
      <w:sz w:val="24"/>
      <w:szCs w:val="24"/>
    </w:rPr>
  </w:style>
  <w:style w:type="paragraph" w:customStyle="1" w:styleId="3347">
    <w:name w:val="3347"/>
    <w:aliases w:val="baiaagaaboqcaaadcakaaauwcqaaaaaaaaaaaaaaaaaaaaaaaaaaaaaaaaaaaaaaaaaaaaaaaaaaaaaaaaaaaaaaaaaaaaaaaaaaaaaaaaaaaaaaaaaaaaaaaaaaaaaaaaaaaaaaaaaaaaaaaaaaaaaaaaaaaaaaaaaaaaaaaaaaaaaaaaaaaaaaaaaaaaaaaaaaaaaaaaaaaaaaaaaaaaaaaaaaaaaaaaaaaaaa"/>
    <w:basedOn w:val="a"/>
    <w:rsid w:val="00B12704"/>
    <w:pPr>
      <w:spacing w:before="100" w:beforeAutospacing="1" w:after="100" w:afterAutospacing="1" w:line="240" w:lineRule="auto"/>
    </w:pPr>
    <w:rPr>
      <w:rFonts w:ascii="Times New Roman" w:hAnsi="Times New Roman"/>
      <w:sz w:val="24"/>
      <w:szCs w:val="24"/>
    </w:rPr>
  </w:style>
  <w:style w:type="paragraph" w:customStyle="1" w:styleId="2296">
    <w:name w:val="2296"/>
    <w:aliases w:val="baiaagaaboqcaaad0aqaaaxebaaaaaaaaaaaaaaaaaaaaaaaaaaaaaaaaaaaaaaaaaaaaaaaaaaaaaaaaaaaaaaaaaaaaaaaaaaaaaaaaaaaaaaaaaaaaaaaaaaaaaaaaaaaaaaaaaaaaaaaaaaaaaaaaaaaaaaaaaaaaaaaaaaaaaaaaaaaaaaaaaaaaaaaaaaaaaaaaaaaaaaaaaaaaaaaaaaaaaaaaaaaaaaa"/>
    <w:basedOn w:val="a"/>
    <w:rsid w:val="00B1270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T10229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4261</Words>
  <Characters>24293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2022-09-30T11:28:00Z</dcterms:created>
  <dcterms:modified xsi:type="dcterms:W3CDTF">2022-09-30T11:30:00Z</dcterms:modified>
</cp:coreProperties>
</file>